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772" w:rsidRPr="00B0362B" w:rsidRDefault="007C7A19" w:rsidP="006E5772">
      <w:pPr>
        <w:pStyle w:val="a"/>
        <w:numPr>
          <w:ilvl w:val="0"/>
          <w:numId w:val="0"/>
        </w:numPr>
        <w:rPr>
          <w:rFonts w:ascii="Franklin Gothic Book" w:hAnsi="Franklin Gothic Book" w:cs="Times New Roman"/>
          <w:sz w:val="24"/>
          <w:szCs w:val="24"/>
        </w:rPr>
      </w:pPr>
      <w:r>
        <w:rPr>
          <w:rFonts w:ascii="Franklin Gothic Book" w:hAnsi="Franklin Gothic Book" w:cs="Times New Roman"/>
          <w:sz w:val="24"/>
          <w:szCs w:val="24"/>
        </w:rPr>
        <w:t xml:space="preserve">ПРОЕКТ </w:t>
      </w:r>
      <w:r w:rsidR="001F0A73">
        <w:rPr>
          <w:rFonts w:ascii="Franklin Gothic Book" w:hAnsi="Franklin Gothic Book" w:cs="Times New Roman"/>
          <w:sz w:val="24"/>
          <w:szCs w:val="24"/>
        </w:rPr>
        <w:t>ДОГОВОР</w:t>
      </w:r>
      <w:r>
        <w:rPr>
          <w:rFonts w:ascii="Franklin Gothic Book" w:hAnsi="Franklin Gothic Book" w:cs="Times New Roman"/>
          <w:sz w:val="24"/>
          <w:szCs w:val="24"/>
        </w:rPr>
        <w:t>А</w:t>
      </w:r>
      <w:r w:rsidR="006E5772">
        <w:rPr>
          <w:rFonts w:ascii="Franklin Gothic Book" w:hAnsi="Franklin Gothic Book" w:cs="Times New Roman"/>
          <w:sz w:val="24"/>
          <w:szCs w:val="24"/>
        </w:rPr>
        <w:t xml:space="preserve"> ПОСТАВКИ</w:t>
      </w:r>
      <w:r w:rsidR="001F0A73">
        <w:rPr>
          <w:rFonts w:ascii="Franklin Gothic Book" w:hAnsi="Franklin Gothic Book" w:cs="Times New Roman"/>
          <w:sz w:val="24"/>
          <w:szCs w:val="24"/>
        </w:rPr>
        <w:t xml:space="preserve"> </w:t>
      </w:r>
      <w:r w:rsidR="006E5772" w:rsidRPr="00B0362B">
        <w:rPr>
          <w:rFonts w:ascii="Franklin Gothic Book" w:hAnsi="Franklin Gothic Book" w:cs="Times New Roman"/>
          <w:sz w:val="24"/>
          <w:szCs w:val="24"/>
        </w:rPr>
        <w:t>№ _________________</w:t>
      </w:r>
    </w:p>
    <w:p w:rsidR="006E5772" w:rsidRPr="00B0362B" w:rsidRDefault="006E5772" w:rsidP="006E5772">
      <w:pPr>
        <w:pStyle w:val="a"/>
        <w:numPr>
          <w:ilvl w:val="0"/>
          <w:numId w:val="0"/>
        </w:numPr>
        <w:jc w:val="both"/>
        <w:rPr>
          <w:rFonts w:ascii="Franklin Gothic Book" w:hAnsi="Franklin Gothic Book" w:cs="Times New Roman"/>
          <w:sz w:val="24"/>
          <w:szCs w:val="24"/>
        </w:rPr>
      </w:pP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г. Тюмень</w:t>
      </w:r>
      <w:r w:rsidRPr="00B0362B">
        <w:rPr>
          <w:rFonts w:ascii="Franklin Gothic Book" w:hAnsi="Franklin Gothic Book"/>
        </w:rPr>
        <w:tab/>
      </w:r>
      <w:r w:rsidRPr="00B0362B">
        <w:rPr>
          <w:rFonts w:ascii="Franklin Gothic Book" w:hAnsi="Franklin Gothic Book"/>
        </w:rPr>
        <w:tab/>
      </w:r>
      <w:r w:rsidRPr="00B0362B">
        <w:rPr>
          <w:rFonts w:ascii="Franklin Gothic Book" w:hAnsi="Franklin Gothic Book"/>
        </w:rPr>
        <w:tab/>
      </w:r>
      <w:r w:rsidRPr="00B0362B">
        <w:rPr>
          <w:rFonts w:ascii="Franklin Gothic Book" w:hAnsi="Franklin Gothic Book"/>
        </w:rPr>
        <w:tab/>
      </w:r>
      <w:r w:rsidRPr="00B0362B">
        <w:rPr>
          <w:rFonts w:ascii="Franklin Gothic Book" w:hAnsi="Franklin Gothic Book"/>
        </w:rPr>
        <w:tab/>
      </w:r>
      <w:r w:rsidRPr="00B0362B">
        <w:rPr>
          <w:rFonts w:ascii="Franklin Gothic Book" w:hAnsi="Franklin Gothic Book"/>
        </w:rPr>
        <w:tab/>
        <w:t xml:space="preserve">     </w:t>
      </w:r>
      <w:r w:rsidRPr="00B0362B">
        <w:rPr>
          <w:rFonts w:ascii="Franklin Gothic Book" w:hAnsi="Franklin Gothic Book"/>
        </w:rPr>
        <w:tab/>
        <w:t xml:space="preserve">  </w:t>
      </w:r>
      <w:r>
        <w:rPr>
          <w:rFonts w:ascii="Franklin Gothic Book" w:hAnsi="Franklin Gothic Book"/>
        </w:rPr>
        <w:t xml:space="preserve">         </w:t>
      </w:r>
      <w:r w:rsidR="001E6243">
        <w:rPr>
          <w:rFonts w:ascii="Franklin Gothic Book" w:hAnsi="Franklin Gothic Book"/>
        </w:rPr>
        <w:t xml:space="preserve">          </w:t>
      </w:r>
      <w:r>
        <w:rPr>
          <w:rFonts w:ascii="Franklin Gothic Book" w:hAnsi="Franklin Gothic Book"/>
        </w:rPr>
        <w:t>«___ » __________ 20</w:t>
      </w:r>
      <w:r w:rsidR="00F56BFC">
        <w:rPr>
          <w:rFonts w:ascii="Franklin Gothic Book" w:hAnsi="Franklin Gothic Book"/>
        </w:rPr>
        <w:t>2</w:t>
      </w:r>
      <w:r w:rsidR="00E5454E">
        <w:rPr>
          <w:rFonts w:ascii="Franklin Gothic Book" w:hAnsi="Franklin Gothic Book"/>
        </w:rPr>
        <w:t>4</w:t>
      </w:r>
      <w:r w:rsidR="007C7A19">
        <w:rPr>
          <w:rFonts w:ascii="Franklin Gothic Book" w:hAnsi="Franklin Gothic Book"/>
        </w:rPr>
        <w:t xml:space="preserve"> </w:t>
      </w:r>
      <w:r w:rsidRPr="00B0362B">
        <w:rPr>
          <w:rFonts w:ascii="Franklin Gothic Book" w:hAnsi="Franklin Gothic Book"/>
        </w:rPr>
        <w:t>года</w:t>
      </w:r>
    </w:p>
    <w:p w:rsidR="006E5772" w:rsidRPr="00B0362B" w:rsidRDefault="006E5772" w:rsidP="006E5772">
      <w:pPr>
        <w:rPr>
          <w:rFonts w:ascii="Franklin Gothic Book" w:hAnsi="Franklin Gothic Book"/>
        </w:rPr>
      </w:pPr>
    </w:p>
    <w:p w:rsidR="006E5772" w:rsidRPr="00B0362B" w:rsidRDefault="006E5772" w:rsidP="006E577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Частное профессиональное образовательное учреждение </w:t>
      </w:r>
      <w:r w:rsidRPr="00B0362B">
        <w:rPr>
          <w:rFonts w:ascii="Franklin Gothic Book" w:hAnsi="Franklin Gothic Book"/>
        </w:rPr>
        <w:t>«Тюменский нефте</w:t>
      </w:r>
      <w:r>
        <w:rPr>
          <w:rFonts w:ascii="Franklin Gothic Book" w:hAnsi="Franklin Gothic Book"/>
        </w:rPr>
        <w:t>проводный профессиональный колледж</w:t>
      </w:r>
      <w:r w:rsidRPr="00B0362B">
        <w:rPr>
          <w:rFonts w:ascii="Franklin Gothic Book" w:hAnsi="Franklin Gothic Book"/>
        </w:rPr>
        <w:t>» (</w:t>
      </w:r>
      <w:r>
        <w:rPr>
          <w:rFonts w:ascii="Franklin Gothic Book" w:hAnsi="Franklin Gothic Book"/>
        </w:rPr>
        <w:t>«ТНПК»</w:t>
      </w:r>
      <w:r w:rsidRPr="00B0362B">
        <w:rPr>
          <w:rFonts w:ascii="Franklin Gothic Book" w:hAnsi="Franklin Gothic Book"/>
        </w:rPr>
        <w:t xml:space="preserve">), именуемое в дальнейшем «Покупатель», в лице директора </w:t>
      </w:r>
      <w:r w:rsidR="005B61DA">
        <w:rPr>
          <w:rFonts w:ascii="Franklin Gothic Book" w:hAnsi="Franklin Gothic Book"/>
        </w:rPr>
        <w:t>Парамонова Евгения Александровича</w:t>
      </w:r>
      <w:r w:rsidRPr="00B0362B">
        <w:rPr>
          <w:rFonts w:ascii="Franklin Gothic Book" w:hAnsi="Franklin Gothic Book"/>
        </w:rPr>
        <w:t xml:space="preserve">, действующего на основании Устава, с </w:t>
      </w:r>
      <w:r w:rsidR="001F0A73">
        <w:rPr>
          <w:rFonts w:ascii="Franklin Gothic Book" w:hAnsi="Franklin Gothic Book"/>
        </w:rPr>
        <w:t>одной сто</w:t>
      </w:r>
      <w:r w:rsidR="00E06B9C">
        <w:rPr>
          <w:rFonts w:ascii="Franklin Gothic Book" w:hAnsi="Franklin Gothic Book"/>
        </w:rPr>
        <w:t>роны, и ____________________ (________)</w:t>
      </w:r>
      <w:r w:rsidRPr="00B0362B">
        <w:rPr>
          <w:rFonts w:ascii="Franklin Gothic Book" w:hAnsi="Franklin Gothic Book"/>
        </w:rPr>
        <w:t>, именуемое в дальнейшем «Поставщик», в л</w:t>
      </w:r>
      <w:r w:rsidR="00E06B9C">
        <w:rPr>
          <w:rFonts w:ascii="Franklin Gothic Book" w:hAnsi="Franklin Gothic Book"/>
        </w:rPr>
        <w:t>ице ____________________</w:t>
      </w:r>
      <w:r w:rsidRPr="00B0362B">
        <w:rPr>
          <w:rFonts w:ascii="Franklin Gothic Book" w:hAnsi="Franklin Gothic Book"/>
        </w:rPr>
        <w:t>, действующего на основа</w:t>
      </w:r>
      <w:r w:rsidR="00E06B9C">
        <w:rPr>
          <w:rFonts w:ascii="Franklin Gothic Book" w:hAnsi="Franklin Gothic Book"/>
        </w:rPr>
        <w:t>нии _____________</w:t>
      </w:r>
      <w:r w:rsidRPr="00B0362B">
        <w:rPr>
          <w:rFonts w:ascii="Franklin Gothic Book" w:hAnsi="Franklin Gothic Book"/>
        </w:rPr>
        <w:t>, с другой стороны, совместно именуемые «Стороны», заключили настоящий Договор (Далее - Договор) о нижеследующем:</w:t>
      </w:r>
    </w:p>
    <w:p w:rsidR="006E5772" w:rsidRPr="00B0362B" w:rsidRDefault="006E5772" w:rsidP="006358F7">
      <w:pPr>
        <w:rPr>
          <w:rFonts w:ascii="Franklin Gothic Book" w:hAnsi="Franklin Gothic Book"/>
        </w:rPr>
      </w:pPr>
    </w:p>
    <w:p w:rsidR="006E5772" w:rsidRPr="00B0362B" w:rsidRDefault="006E5772" w:rsidP="006358F7">
      <w:pPr>
        <w:pStyle w:val="2"/>
        <w:spacing w:before="0" w:after="0"/>
        <w:rPr>
          <w:rFonts w:ascii="Franklin Gothic Book" w:hAnsi="Franklin Gothic Book" w:cs="Times New Roman"/>
          <w:b w:val="0"/>
          <w:i w:val="0"/>
          <w:sz w:val="24"/>
          <w:szCs w:val="24"/>
        </w:rPr>
      </w:pPr>
      <w:r w:rsidRPr="00B0362B">
        <w:rPr>
          <w:rFonts w:ascii="Franklin Gothic Book" w:hAnsi="Franklin Gothic Book" w:cs="Times New Roman"/>
          <w:b w:val="0"/>
          <w:i w:val="0"/>
          <w:sz w:val="24"/>
          <w:szCs w:val="24"/>
        </w:rPr>
        <w:t>ВВОДНАЯ СТАТЬЯ</w:t>
      </w:r>
    </w:p>
    <w:p w:rsidR="006E5772" w:rsidRPr="00B0362B" w:rsidRDefault="006E5772" w:rsidP="006358F7">
      <w:pPr>
        <w:rPr>
          <w:rFonts w:ascii="Franklin Gothic Book" w:hAnsi="Franklin Gothic Book"/>
        </w:rPr>
      </w:pPr>
    </w:p>
    <w:p w:rsidR="006E5772" w:rsidRPr="00B3793D" w:rsidRDefault="006E5772" w:rsidP="006E5772">
      <w:pPr>
        <w:rPr>
          <w:rFonts w:ascii="Franklin Gothic Book" w:hAnsi="Franklin Gothic Book"/>
        </w:rPr>
      </w:pPr>
      <w:r w:rsidRPr="00B3793D">
        <w:rPr>
          <w:rFonts w:ascii="Franklin Gothic Book" w:hAnsi="Franklin Gothic Book"/>
        </w:rPr>
        <w:t>В рамках настоящего договора Стороны принимают следующие термины и их толкование:</w:t>
      </w:r>
    </w:p>
    <w:p w:rsidR="006E5772" w:rsidRPr="00B3793D" w:rsidRDefault="006E5772" w:rsidP="006E5772">
      <w:pPr>
        <w:rPr>
          <w:rFonts w:ascii="Franklin Gothic Book" w:hAnsi="Franklin Gothic Book"/>
        </w:rPr>
      </w:pPr>
      <w:r w:rsidRPr="00B3793D">
        <w:rPr>
          <w:rFonts w:ascii="Franklin Gothic Book" w:hAnsi="Franklin Gothic Book"/>
          <w:b/>
        </w:rPr>
        <w:t>«Грузоперевозчик»</w:t>
      </w:r>
      <w:r w:rsidRPr="00B3793D">
        <w:rPr>
          <w:rFonts w:ascii="Franklin Gothic Book" w:hAnsi="Franklin Gothic Book"/>
        </w:rPr>
        <w:t xml:space="preserve">  - Организация, принявшие на себя по Договору перевозки обязанность поставить Продукцию по реквизитам, согласованным Сторонами в Спецификациях; </w:t>
      </w:r>
    </w:p>
    <w:p w:rsidR="006E5772" w:rsidRPr="00B3793D" w:rsidRDefault="006E5772" w:rsidP="006E5772">
      <w:pPr>
        <w:rPr>
          <w:rFonts w:ascii="Franklin Gothic Book" w:hAnsi="Franklin Gothic Book"/>
        </w:rPr>
      </w:pPr>
      <w:r w:rsidRPr="00B3793D">
        <w:rPr>
          <w:rFonts w:ascii="Franklin Gothic Book" w:hAnsi="Franklin Gothic Book"/>
          <w:b/>
        </w:rPr>
        <w:t xml:space="preserve"> «Покупатель»</w:t>
      </w:r>
      <w:r w:rsidRPr="00B3793D">
        <w:rPr>
          <w:rFonts w:ascii="Franklin Gothic Book" w:hAnsi="Franklin Gothic Book"/>
        </w:rPr>
        <w:t xml:space="preserve"> - сторона данного Договора - юридическое лицо, приобретающее Продукцию для целей своей деятельности;</w:t>
      </w:r>
    </w:p>
    <w:p w:rsidR="006E5772" w:rsidRPr="00630F36" w:rsidRDefault="006E5772" w:rsidP="006E5772">
      <w:pPr>
        <w:rPr>
          <w:rFonts w:ascii="Franklin Gothic Book" w:hAnsi="Franklin Gothic Book"/>
        </w:rPr>
      </w:pPr>
      <w:r w:rsidRPr="00B3793D">
        <w:rPr>
          <w:rFonts w:ascii="Franklin Gothic Book" w:hAnsi="Franklin Gothic Book"/>
          <w:b/>
        </w:rPr>
        <w:t>«Поставщик»</w:t>
      </w:r>
      <w:r w:rsidRPr="00B3793D">
        <w:rPr>
          <w:rFonts w:ascii="Franklin Gothic Book" w:hAnsi="Franklin Gothic Book"/>
        </w:rPr>
        <w:t xml:space="preserve"> - организация, обеспечивающая поставку готовой продукции, указан</w:t>
      </w:r>
      <w:r>
        <w:rPr>
          <w:rFonts w:ascii="Franklin Gothic Book" w:hAnsi="Franklin Gothic Book"/>
        </w:rPr>
        <w:t>ную в сопроводительном документе;</w:t>
      </w:r>
    </w:p>
    <w:p w:rsidR="006E5772" w:rsidRPr="00B3793D" w:rsidRDefault="006E5772" w:rsidP="006E5772">
      <w:pPr>
        <w:rPr>
          <w:rFonts w:ascii="Franklin Gothic Book" w:hAnsi="Franklin Gothic Book"/>
        </w:rPr>
      </w:pPr>
      <w:r w:rsidRPr="00B3793D">
        <w:rPr>
          <w:rFonts w:ascii="Franklin Gothic Book" w:hAnsi="Franklin Gothic Book"/>
          <w:b/>
        </w:rPr>
        <w:t>«Продукция» (МТР, оборудование)</w:t>
      </w:r>
      <w:r w:rsidRPr="00B3793D">
        <w:rPr>
          <w:rFonts w:ascii="Franklin Gothic Book" w:hAnsi="Franklin Gothic Book"/>
        </w:rPr>
        <w:t xml:space="preserve"> - оборудование, материалы и другие материально-технические ресурсы, предусмотренные</w:t>
      </w:r>
      <w:r>
        <w:rPr>
          <w:rFonts w:ascii="Franklin Gothic Book" w:hAnsi="Franklin Gothic Book"/>
        </w:rPr>
        <w:t xml:space="preserve"> спецификацией</w:t>
      </w:r>
      <w:r w:rsidRPr="00B3793D">
        <w:rPr>
          <w:rFonts w:ascii="Franklin Gothic Book" w:hAnsi="Franklin Gothic Book"/>
        </w:rPr>
        <w:t>;</w:t>
      </w:r>
    </w:p>
    <w:p w:rsidR="0090125B" w:rsidRPr="00B0362B" w:rsidRDefault="006E5772" w:rsidP="006358F7">
      <w:pPr>
        <w:spacing w:before="240" w:after="120"/>
        <w:rPr>
          <w:rFonts w:ascii="Franklin Gothic Book" w:hAnsi="Franklin Gothic Book"/>
        </w:rPr>
      </w:pPr>
      <w:r w:rsidRPr="00B3793D">
        <w:rPr>
          <w:rFonts w:ascii="Franklin Gothic Book" w:hAnsi="Franklin Gothic Book"/>
          <w:b/>
        </w:rPr>
        <w:t>«Спецификация», «Дополнение к спецификации»</w:t>
      </w:r>
      <w:r w:rsidRPr="00B3793D">
        <w:rPr>
          <w:rFonts w:ascii="Franklin Gothic Book" w:hAnsi="Franklin Gothic Book"/>
        </w:rPr>
        <w:t xml:space="preserve"> - согласованный сторонами документ, являющийся неотъемлемой частью Договора, определяющий и конкретизирующий наименование, технические характеристики, количество, сроки, стоимость и иные условия поставки Продукции, оформленный в соответствии с Приложением № 1 к настоящему Договору.</w:t>
      </w:r>
    </w:p>
    <w:p w:rsidR="006358F7" w:rsidRPr="0090125B" w:rsidRDefault="006E5772" w:rsidP="0090125B">
      <w:pPr>
        <w:pStyle w:val="ae"/>
        <w:numPr>
          <w:ilvl w:val="0"/>
          <w:numId w:val="4"/>
        </w:numPr>
        <w:spacing w:before="240" w:after="120"/>
        <w:jc w:val="center"/>
        <w:rPr>
          <w:rFonts w:ascii="Franklin Gothic Book" w:hAnsi="Franklin Gothic Book"/>
        </w:rPr>
      </w:pPr>
      <w:r w:rsidRPr="006358F7">
        <w:rPr>
          <w:rFonts w:ascii="Franklin Gothic Book" w:hAnsi="Franklin Gothic Book"/>
        </w:rPr>
        <w:t>ПРЕДМЕТ ДОГОВОРА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1.1. Поставщик обязуется </w:t>
      </w:r>
      <w:r>
        <w:rPr>
          <w:rFonts w:ascii="Franklin Gothic Book" w:hAnsi="Franklin Gothic Book"/>
        </w:rPr>
        <w:t>поставить</w:t>
      </w:r>
      <w:r w:rsidR="00AB184A">
        <w:rPr>
          <w:rFonts w:ascii="Franklin Gothic Book" w:hAnsi="Franklin Gothic Book"/>
        </w:rPr>
        <w:t>, установить и зарегистрировать в ИФНС</w:t>
      </w:r>
      <w:r w:rsidRPr="00B0362B">
        <w:rPr>
          <w:rFonts w:ascii="Franklin Gothic Book" w:hAnsi="Franklin Gothic Book"/>
        </w:rPr>
        <w:t>, а Покупатель оплатить и обеспе</w:t>
      </w:r>
      <w:r w:rsidR="00BC26F7">
        <w:rPr>
          <w:rFonts w:ascii="Franklin Gothic Book" w:hAnsi="Franklin Gothic Book"/>
        </w:rPr>
        <w:t xml:space="preserve">чить </w:t>
      </w:r>
      <w:r w:rsidR="00D36ACC">
        <w:rPr>
          <w:rFonts w:ascii="Franklin Gothic Book" w:hAnsi="Franklin Gothic Book"/>
        </w:rPr>
        <w:t xml:space="preserve">приемку </w:t>
      </w:r>
      <w:r w:rsidR="007C7A19">
        <w:rPr>
          <w:rFonts w:ascii="Franklin Gothic Book" w:hAnsi="Franklin Gothic Book"/>
        </w:rPr>
        <w:t>фискальных накопителей</w:t>
      </w:r>
      <w:r w:rsidR="00E138FE">
        <w:rPr>
          <w:rFonts w:ascii="Franklin Gothic Book" w:hAnsi="Franklin Gothic Book"/>
        </w:rPr>
        <w:t xml:space="preserve"> </w:t>
      </w:r>
      <w:r w:rsidRPr="00B0362B">
        <w:rPr>
          <w:rFonts w:ascii="Franklin Gothic Book" w:hAnsi="Franklin Gothic Book"/>
        </w:rPr>
        <w:t>(далее по т</w:t>
      </w:r>
      <w:r>
        <w:rPr>
          <w:rFonts w:ascii="Franklin Gothic Book" w:hAnsi="Franklin Gothic Book"/>
        </w:rPr>
        <w:t>ексту – «Продукция»), указанных</w:t>
      </w:r>
      <w:r w:rsidRPr="00B0362B">
        <w:rPr>
          <w:rFonts w:ascii="Franklin Gothic Book" w:hAnsi="Franklin Gothic Book"/>
        </w:rPr>
        <w:t xml:space="preserve"> в Спецификации №1 (Приложение №1), являющейся неотъемлемой частью настоящего Договора.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1.2. В Спецификации устанавливаются следующие условия поставки Продукции:</w:t>
      </w:r>
    </w:p>
    <w:p w:rsidR="006E5772" w:rsidRPr="00B0362B" w:rsidRDefault="006E5772" w:rsidP="006E5772">
      <w:pPr>
        <w:numPr>
          <w:ilvl w:val="0"/>
          <w:numId w:val="2"/>
        </w:num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наименование Продукции;</w:t>
      </w:r>
    </w:p>
    <w:p w:rsidR="006E5772" w:rsidRPr="00B0362B" w:rsidRDefault="006E5772" w:rsidP="006E5772">
      <w:pPr>
        <w:pStyle w:val="a4"/>
        <w:numPr>
          <w:ilvl w:val="0"/>
          <w:numId w:val="2"/>
        </w:num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количество Продукции, подлежащей поставке;</w:t>
      </w:r>
    </w:p>
    <w:p w:rsidR="006E5772" w:rsidRPr="0089543E" w:rsidRDefault="006E5772" w:rsidP="006E5772">
      <w:pPr>
        <w:pStyle w:val="a4"/>
        <w:numPr>
          <w:ilvl w:val="0"/>
          <w:numId w:val="2"/>
        </w:numPr>
        <w:rPr>
          <w:rFonts w:ascii="Franklin Gothic Book" w:hAnsi="Franklin Gothic Book"/>
        </w:rPr>
      </w:pPr>
      <w:r w:rsidRPr="0089543E">
        <w:rPr>
          <w:rFonts w:ascii="Franklin Gothic Book" w:hAnsi="Franklin Gothic Book"/>
        </w:rPr>
        <w:t>цена за единицу Продукции (без НДС), общая стоимость Продукции (без НДС), НДС,</w:t>
      </w:r>
      <w:r w:rsidRPr="008C1428">
        <w:rPr>
          <w:rFonts w:ascii="Franklin Gothic Book" w:hAnsi="Franklin Gothic Book"/>
          <w:color w:val="FF0000"/>
        </w:rPr>
        <w:t xml:space="preserve"> </w:t>
      </w:r>
      <w:r w:rsidRPr="0089543E">
        <w:rPr>
          <w:rFonts w:ascii="Franklin Gothic Book" w:hAnsi="Franklin Gothic Book"/>
        </w:rPr>
        <w:t>сумма продукции (с учетом НДС);</w:t>
      </w:r>
    </w:p>
    <w:p w:rsidR="006E5772" w:rsidRPr="00B0362B" w:rsidRDefault="006E5772" w:rsidP="006E5772">
      <w:pPr>
        <w:numPr>
          <w:ilvl w:val="0"/>
          <w:numId w:val="2"/>
        </w:num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срок поставки Продукции</w:t>
      </w:r>
      <w:r w:rsidR="00A45B73">
        <w:rPr>
          <w:rFonts w:ascii="Franklin Gothic Book" w:hAnsi="Franklin Gothic Book"/>
        </w:rPr>
        <w:t>;</w:t>
      </w:r>
    </w:p>
    <w:p w:rsidR="006E5772" w:rsidRPr="00B0362B" w:rsidRDefault="006E5772" w:rsidP="006E5772">
      <w:pPr>
        <w:numPr>
          <w:ilvl w:val="0"/>
          <w:numId w:val="2"/>
        </w:num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наименование, местонахождение и отгрузочные реквизиты Покупателя;</w:t>
      </w:r>
    </w:p>
    <w:p w:rsidR="006E5772" w:rsidRPr="00B0362B" w:rsidRDefault="006E5772" w:rsidP="006E5772">
      <w:pPr>
        <w:numPr>
          <w:ilvl w:val="0"/>
          <w:numId w:val="2"/>
        </w:num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дополнительные условия.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1.3. Поставщик (его уполномоченный представитель) вправе отказаться от согласования Спецификации, предложенной Покупателем, только в случае если предлагаемые условия противоречат условиям документации (запроса котировок, аукционной, конкурсной), обязательство по исполнению которой Поставщиком принято на себя в результате участия в конкурсных торгах, аукционах или запросе котировок Покупателя.</w:t>
      </w:r>
    </w:p>
    <w:p w:rsidR="006E5772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1.4. Условия настоящего договора распространяются на все Спецификации, подписанные Сторонами в период его действия. Согласованные и подписанные Сторонами Спецификации составляют неотъемлемую часть настоящего договора и являются приложением к нему.</w:t>
      </w:r>
    </w:p>
    <w:p w:rsidR="00DF677F" w:rsidRDefault="006E5772" w:rsidP="00A45B73">
      <w:pPr>
        <w:keepNext/>
        <w:spacing w:before="240" w:after="120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lastRenderedPageBreak/>
        <w:t>2. ПРАВА И ОБЯЗАННОСТИ СТОРОН</w:t>
      </w:r>
    </w:p>
    <w:p w:rsidR="00C14FB0" w:rsidRDefault="006E5772" w:rsidP="007007A9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2.1. Покупатель вправе вносить изменения в Спецификацию в сторону уменьшения объемов поставки, уменьшения номенклатуры и количества Продукции, сроков поставки.</w:t>
      </w:r>
    </w:p>
    <w:p w:rsidR="006E5772" w:rsidRPr="00B0362B" w:rsidRDefault="006E5772" w:rsidP="007007A9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Все изменения оформляются дополнительными соглашениями не позднее 30 (Тридцати) календарных дней до даты предполагаемой поставки.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2.2. В случае необходимости для Покупателя изменить отдельные позиции Спецификации к договору поставки, последний направляет Поставщику Дополнительное соглашение об изменении Спецификации.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Дополнительное соглашение об изменении Спецификации считается акцептованным (принятым) в редакции Покупателя, если Поставщик в течение 5 (Пяти) календарных дней с момента его получения не предоставит свои возражения Покупателю в письменной форме (Протокол разногласий к Дополнительному соглашению). Окончательно все разногласия между Покупателем и Поставщиком оформляются Протоколом урегулирования разногласий к Дополнительному соглашению, являющегося неотъемлемой частью Договора поставки.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В случае акцепта (принятия) Поставщиком Дополнительного соглашения об изменении Спецификации в редакции Покупателя, Поставщик обязан в течение 10 (Десяти) календарных дней с момента его получения подписать его, скрепить подпись печатью и направить Покупателю.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2.3. Поставщик обязан обеспечить передачу Покупателю паспорта или сертификата качества поставляемой продукции. При необходимости (в соответствии со Спецификацией к Договору поставки или по запросу Покупателя) Поставщик предоставляет техническую документацию, разрешение Ростехнадзора РФ и другие документы.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2.4. Поставщик представляет Покупателю в срок не позднее 5-ти (пяти) календарных дней с момента отгрузки Продукции, оригинал счета-фактуры в одном экземпляре и товарной накладной унифицированной формы ТОРГ-12</w:t>
      </w:r>
      <w:r w:rsidR="00723374">
        <w:rPr>
          <w:rFonts w:ascii="Franklin Gothic Book" w:hAnsi="Franklin Gothic Book"/>
        </w:rPr>
        <w:t xml:space="preserve"> или УПД</w:t>
      </w:r>
      <w:r w:rsidRPr="00B0362B">
        <w:rPr>
          <w:rFonts w:ascii="Franklin Gothic Book" w:hAnsi="Franklin Gothic Book"/>
        </w:rPr>
        <w:t xml:space="preserve"> в двух экземплярах, с приложением копий транспортных и сопроводительных документов грузоотправителя: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2.4.1. – транспортная накладная по форме Приложения №4 к Правилам перевозок г</w:t>
      </w:r>
      <w:r w:rsidR="00C07FC6">
        <w:rPr>
          <w:rFonts w:ascii="Franklin Gothic Book" w:hAnsi="Franklin Gothic Book"/>
        </w:rPr>
        <w:t xml:space="preserve">рузов </w:t>
      </w:r>
      <w:r w:rsidRPr="00B0362B">
        <w:rPr>
          <w:rFonts w:ascii="Franklin Gothic Book" w:hAnsi="Franklin Gothic Book"/>
        </w:rPr>
        <w:t xml:space="preserve">автомобильным транспортом, утвержденных Постановлением Правительства РФ от </w:t>
      </w:r>
      <w:r w:rsidR="007A0F7A" w:rsidRPr="007A0F7A">
        <w:rPr>
          <w:rFonts w:ascii="Franklin Gothic Book" w:hAnsi="Franklin Gothic Book"/>
        </w:rPr>
        <w:t>21.12.2020 № 2200</w:t>
      </w:r>
      <w:r w:rsidRPr="00B0362B">
        <w:rPr>
          <w:rFonts w:ascii="Franklin Gothic Book" w:hAnsi="Franklin Gothic Book"/>
        </w:rPr>
        <w:t xml:space="preserve">– при доставке автомобильным транспортом;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Поставщик обязан направить оригиналы вышеуказанных документов экспресс-почтой или курьерской службой в течение 2 (Двух) рабочих дней с даты их составления по почтовому адресу Покупателя, указанному в настоящем Договоре.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Счета-фактуры оформляются Поставщиками в соответствии с требованиями Налогового Кодекса Российской Федерации с обязательным заполнением номера и даты платежного поручения в случае получения авансовых платежей в счет предстоящих поставок товаров, работ и услуг только на отгруженный грузоотправителем товар.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Накладная унифицированной формы ТОРГ-12</w:t>
      </w:r>
      <w:r w:rsidR="00723374">
        <w:rPr>
          <w:rFonts w:ascii="Franklin Gothic Book" w:hAnsi="Franklin Gothic Book"/>
        </w:rPr>
        <w:t xml:space="preserve"> или УПД</w:t>
      </w:r>
      <w:r w:rsidRPr="00B0362B">
        <w:rPr>
          <w:rFonts w:ascii="Franklin Gothic Book" w:hAnsi="Franklin Gothic Book"/>
        </w:rPr>
        <w:t xml:space="preserve"> представляется с обязательным заполнением всех полей.</w:t>
      </w:r>
      <w:r w:rsidR="00C07FC6">
        <w:rPr>
          <w:rFonts w:ascii="Franklin Gothic Book" w:hAnsi="Franklin Gothic Book"/>
        </w:rPr>
        <w:t xml:space="preserve"> </w:t>
      </w:r>
      <w:r w:rsidRPr="00B0362B">
        <w:rPr>
          <w:rFonts w:ascii="Franklin Gothic Book" w:hAnsi="Franklin Gothic Book"/>
        </w:rPr>
        <w:t>В строке «Основание» заполняется номер и дата договора поставки, номер и дата спецификации. В строке «транспортная накладная», заполняется номер и дата: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транспортной накладной по форме Приложения №4 к Правилам перевозок грузо</w:t>
      </w:r>
      <w:r w:rsidR="00B35F74">
        <w:rPr>
          <w:rFonts w:ascii="Franklin Gothic Book" w:hAnsi="Franklin Gothic Book"/>
        </w:rPr>
        <w:t>в</w:t>
      </w:r>
      <w:r w:rsidRPr="00B0362B">
        <w:rPr>
          <w:rFonts w:ascii="Franklin Gothic Book" w:hAnsi="Franklin Gothic Book"/>
        </w:rPr>
        <w:t xml:space="preserve"> автомобильным транспортом, утвержденных Постановлением Правительства РФ от </w:t>
      </w:r>
      <w:r w:rsidR="007A0F7A" w:rsidRPr="007A0F7A">
        <w:rPr>
          <w:rFonts w:ascii="Franklin Gothic Book" w:hAnsi="Franklin Gothic Book"/>
        </w:rPr>
        <w:t>21.12.2020 № 2200</w:t>
      </w:r>
      <w:r w:rsidRPr="00B0362B">
        <w:rPr>
          <w:rFonts w:ascii="Franklin Gothic Book" w:hAnsi="Franklin Gothic Book"/>
        </w:rPr>
        <w:t>– при доставке автомобильным транспортом;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Документы по отгруженной после 24 числа месяца Продукции, указанные в настоящем пункте, должны быть предоставлены Покупателю не позднее 1 числа месяца, следующего за отчетным.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2.5.</w:t>
      </w:r>
      <w:r w:rsidRPr="00B0362B">
        <w:rPr>
          <w:rFonts w:ascii="Franklin Gothic Book" w:hAnsi="Franklin Gothic Book"/>
          <w:b/>
        </w:rPr>
        <w:t xml:space="preserve"> </w:t>
      </w:r>
      <w:r w:rsidRPr="00B0362B">
        <w:rPr>
          <w:rFonts w:ascii="Franklin Gothic Book" w:hAnsi="Franklin Gothic Book"/>
        </w:rPr>
        <w:t>В Счет-фактурах, Товарных накладных, составленных по форме ТОРГ-12</w:t>
      </w:r>
      <w:r w:rsidR="0023243C">
        <w:rPr>
          <w:rFonts w:ascii="Franklin Gothic Book" w:hAnsi="Franklin Gothic Book"/>
        </w:rPr>
        <w:t xml:space="preserve"> или УПД</w:t>
      </w:r>
      <w:r w:rsidRPr="00B0362B">
        <w:rPr>
          <w:rFonts w:ascii="Franklin Gothic Book" w:hAnsi="Franklin Gothic Book"/>
        </w:rPr>
        <w:t xml:space="preserve">, паспортах по каждой единице Продукции должны в обязательном порядке, помимо заводского наименования, содержаться наименования Продукции, соответствующие </w:t>
      </w:r>
      <w:r w:rsidR="00651469" w:rsidRPr="00B0362B">
        <w:rPr>
          <w:rFonts w:ascii="Franklin Gothic Book" w:hAnsi="Franklin Gothic Book"/>
        </w:rPr>
        <w:t>наименованию,</w:t>
      </w:r>
      <w:r w:rsidRPr="00B0362B">
        <w:rPr>
          <w:rFonts w:ascii="Franklin Gothic Book" w:hAnsi="Franklin Gothic Book"/>
        </w:rPr>
        <w:t xml:space="preserve"> указанному в Спецификации №1 к настоящему Договору, а также номер и дата Спецификации.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2.6. В случае отсутствия факта своевременной передачи документов в соответствии с п.п. 2.3., 2.4, 2.7 настоящего Договора поставка считается неисполненной до момента предоставления указанных документов.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2.7. В случае, если использование определенных видов Продукции, поставляемой по настоящему Договору, требует лицензирования либо получения специальных разрешений </w:t>
      </w:r>
      <w:r w:rsidRPr="00B0362B">
        <w:rPr>
          <w:rFonts w:ascii="Franklin Gothic Book" w:hAnsi="Franklin Gothic Book"/>
        </w:rPr>
        <w:lastRenderedPageBreak/>
        <w:t>(регистрации), Поставщик обязан дополнительно предоставить Покупателю надлежащим образом оформленные оригинальные документы, необходимые Покупателю для надлежащей регистрации Продукции в государственных органах РФ (ГИБДД, Госгортехнадзор, МВД, МЧС, ГИМС, ГРСИ и т.д.). При необходимости конкретный перечень таких документов указывается в Спецификации.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2.8. Стоимость затрат по возврату Поставщику продукции, не принятой Покупателем по причине неправильного или неполного оформления документов, а также убытки из-за несвоевременной поставки Продукции относятся на счет Поставщика.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2.9. Поставщик обязан возместить Покупателю убытки, которые возникли и/или могут возникнуть вследствие неправильной и/или неполной маркировки.</w:t>
      </w:r>
    </w:p>
    <w:p w:rsidR="0090125B" w:rsidRDefault="006E5772" w:rsidP="0090125B">
      <w:pPr>
        <w:spacing w:before="240" w:after="12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2.10. </w:t>
      </w:r>
      <w:r w:rsidR="007007A9" w:rsidRPr="007007A9">
        <w:rPr>
          <w:rFonts w:ascii="Franklin Gothic Book" w:hAnsi="Franklin Gothic Book"/>
        </w:rPr>
        <w:t>Стороны обязаны по окончании срока действия Договора, а также в случае его досрочного расторжения или по письменному запросу Покупателя производить сверку взаимных расчетов по обязательствам, возникшим из Договора. Поставщик обязан в срок не позднее 10 (десяти) календарных дней с даты окончания срока действия Договора или даты его досрочного расторжения, или даты получения соответствующего запроса Покупателя оформить и направить в адрес Покупателя 2 (два) экземпляра подписанного акта сверки расчетов по Договору. Покупатель в течение 10 (десяти) календарных дней со дня получения акта сверки подписывает акт сверки расчетов и возвращает один экземпляр Поставщику либо при наличии разногласий (расхождений) направляет Поставщику подписанный протокол разногласий к акту сверки расчётов.</w:t>
      </w:r>
    </w:p>
    <w:p w:rsidR="00DF677F" w:rsidRPr="00B0362B" w:rsidRDefault="006E5772" w:rsidP="0090125B">
      <w:pPr>
        <w:spacing w:before="240" w:after="120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3. ПОРЯДОК ПОСТАВКИ ПРОДУКЦИИ</w:t>
      </w:r>
    </w:p>
    <w:p w:rsidR="004D4B6E" w:rsidRDefault="004D4B6E" w:rsidP="004D4B6E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3.1. </w:t>
      </w:r>
      <w:r w:rsidRPr="006D7EA9">
        <w:rPr>
          <w:rFonts w:ascii="Franklin Gothic Book" w:hAnsi="Franklin Gothic Book"/>
        </w:rPr>
        <w:t>Продукция, поставляемая по Спецификации (Приложение №1) к настоящему Договору, должна быть поставлена в полном объеме. Срок поставки Товара определен в Приложении №1 – «Спецификация»</w:t>
      </w:r>
      <w:r w:rsidR="006645DB">
        <w:rPr>
          <w:rFonts w:ascii="Franklin Gothic Book" w:hAnsi="Franklin Gothic Book"/>
        </w:rPr>
        <w:t>.</w:t>
      </w:r>
      <w:r w:rsidRPr="006D7EA9">
        <w:rPr>
          <w:rFonts w:ascii="Franklin Gothic Book" w:hAnsi="Franklin Gothic Book"/>
        </w:rPr>
        <w:t xml:space="preserve">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3.2. Поставщик не вправе производить досрочную поставку Продукции без предварительного письменного согласия Покупателя.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3.3. Поставщик обязан письменно известить Покупателя о готовности Продукции к отгрузке не позднее, чем за 3 (Три) календарных дня до даты отгрузки. В письменном извещении</w:t>
      </w:r>
      <w:r w:rsidRPr="00B0362B">
        <w:rPr>
          <w:rFonts w:ascii="Franklin Gothic Book" w:hAnsi="Franklin Gothic Book"/>
          <w:color w:val="FF00FF"/>
        </w:rPr>
        <w:t xml:space="preserve"> </w:t>
      </w:r>
      <w:r w:rsidRPr="00B0362B">
        <w:rPr>
          <w:rFonts w:ascii="Franklin Gothic Book" w:hAnsi="Franklin Gothic Book"/>
        </w:rPr>
        <w:t>указываются: количество, номенклатура, подготовленной к отгрузке Продукции, намеченный срок отгрузки.</w:t>
      </w:r>
    </w:p>
    <w:p w:rsidR="0090125B" w:rsidRDefault="006E5772" w:rsidP="0090125B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3.4. Покупатель вправе изменить отгрузочные реквизиты, согласованные Сторонами в Приложении №1 (Спецификации №1) к настоящему Договору, за 30 (Тридцать) календарных дней до предполагаемой даты отгрузки Продукции путем направления письменного уведомления поставщику.</w:t>
      </w:r>
    </w:p>
    <w:p w:rsidR="006E5772" w:rsidRPr="00B0362B" w:rsidRDefault="006E5772" w:rsidP="0090125B">
      <w:pPr>
        <w:spacing w:before="240" w:after="120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4. ИНФОРМАЦИОННО-ДИСПЕТЧЕРСКОЕ СОПРОВОЖДЕНИЕ ПОСТАВКИ ПРОДУКЦИИ</w:t>
      </w:r>
    </w:p>
    <w:p w:rsidR="0090125B" w:rsidRDefault="006E5772" w:rsidP="0090125B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4.1. Стороны вправе осуществлять обмен документами по исполнению настоящего Договора (письма, Спецификации, Дополнения к спецификациям и др.) посредством факсимильной связи. Полученное по факсу сообщение признается достоверным, если оно содержит отметки факсимильного аппарата Стороны - отправителя о наименовании и номере телефона. Стороны обязаны направить оригиналы документов в срок не позднее 5 (Пяти) календарных дней с даты их подписания.</w:t>
      </w:r>
    </w:p>
    <w:p w:rsidR="006E5772" w:rsidRDefault="006E5772" w:rsidP="0090125B">
      <w:pPr>
        <w:spacing w:before="240" w:after="120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5. УПАКОВКА И МАРКИРОВКА ПРОДУКЦИИ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5.1. Продукция отгружается в упаковке, соответствующей характеру поставляемой Продукции, согласно документации, разработанной заводом-изготовителем.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5.2. Поставщик обязан передать Продукцию в таре и/или упаковке, обеспечивающих сохранность Продукции при обычных условиях хранения и транспортировки.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5.3.</w:t>
      </w:r>
      <w:r>
        <w:rPr>
          <w:rFonts w:ascii="Franklin Gothic Book" w:hAnsi="Franklin Gothic Book"/>
        </w:rPr>
        <w:t xml:space="preserve"> </w:t>
      </w:r>
      <w:r w:rsidRPr="00B0362B">
        <w:rPr>
          <w:rFonts w:ascii="Franklin Gothic Book" w:hAnsi="Franklin Gothic Book"/>
        </w:rPr>
        <w:t xml:space="preserve">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</w:t>
      </w:r>
      <w:r w:rsidRPr="00B0362B">
        <w:rPr>
          <w:rFonts w:ascii="Franklin Gothic Book" w:hAnsi="Franklin Gothic Book"/>
        </w:rPr>
        <w:lastRenderedPageBreak/>
        <w:t>перегрузок в пути и длительного хранения, а также предохранения ее от атмосферных влияний до момента передачи Продукции (груза) грузополучателям Покупателя.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5.4. В каждое упаковочное место (ящик, поддон, контейнер) должен быть вложен один подробный упаковочный лист на русском языке, в котором указывается перечень упакованных предметов, их количество, вес брутто и нетто. Одна копия указанного упаковочного листа в водонепроницаемом пакете, должна быть прикреплена снаружи каждого контейнера.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5.5. Поставщик несет все убытки, связанные с поставкой Продукции в некачественной или не соответствующей условиям настоящего Договора упаковке, в том числе за дефектность, повреждения или разрушения Продукции из-за неправильной упаковки.</w:t>
      </w:r>
    </w:p>
    <w:p w:rsidR="006E5772" w:rsidRPr="00B0362B" w:rsidRDefault="006E5772" w:rsidP="006E5772">
      <w:pPr>
        <w:rPr>
          <w:rFonts w:ascii="Franklin Gothic Book" w:hAnsi="Franklin Gothic Book"/>
          <w:i/>
        </w:rPr>
      </w:pPr>
      <w:r w:rsidRPr="00B0362B">
        <w:rPr>
          <w:rFonts w:ascii="Franklin Gothic Book" w:hAnsi="Franklin Gothic Book"/>
        </w:rPr>
        <w:t>5.6.Маркировка должна соответствовать требованиям законодательства Российской Федерации, быть четко нанесена на каждое упаковочное место несмываемой краской, на русском языке.</w:t>
      </w:r>
    </w:p>
    <w:p w:rsidR="00956259" w:rsidRDefault="006E5772" w:rsidP="00956259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5.</w:t>
      </w:r>
      <w:r w:rsidR="00C07FC6">
        <w:rPr>
          <w:rFonts w:ascii="Franklin Gothic Book" w:hAnsi="Franklin Gothic Book"/>
        </w:rPr>
        <w:t>7</w:t>
      </w:r>
      <w:r w:rsidRPr="00B0362B">
        <w:rPr>
          <w:rFonts w:ascii="Franklin Gothic Book" w:hAnsi="Franklin Gothic Book"/>
        </w:rPr>
        <w:t>. До начала отгрузки Поставщик должен информировать Покупателя о наличии в составе Продукции взрывоопасных, легковоспламеняющихся, ядовитых, радиоактивных и других опасных веществ, а также о свойствах материала упаковки таких веществ. Упаковка и отгрузка таких видов Продукции производится в соответствии с действующими нормативными актами РФ, после письменного согласования уполномоченного представителя Покупателя.</w:t>
      </w:r>
    </w:p>
    <w:p w:rsidR="006E5772" w:rsidRDefault="006E5772" w:rsidP="00956259">
      <w:pPr>
        <w:spacing w:before="240" w:after="120"/>
        <w:jc w:val="center"/>
        <w:outlineLvl w:val="1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 ПРИЕМКА ПРОДУКЦИИ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6.1.Качество Продукции должно: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6.1.1.Соответствовать требованиям действующих ГОСТов и технических условий;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6.1.2.Подтверждаться удостоверениями качества изготовителя, технической документацией, установленной для данного вида продукции.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6.2. Качество Продукции, поставляемой по настоящему Договору, подтверждается: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6.2.1.Оригиналом или нотариально (или иным образом) заверенной копией сертификата соответствия Продукции, выданного органами по сертификации, аккредитованными Госстандартом РФ;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6.2.2. Паспортом качества производителя Продукции.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6.3. </w:t>
      </w:r>
      <w:r w:rsidRPr="00B0362B">
        <w:rPr>
          <w:rFonts w:ascii="Franklin Gothic Book" w:hAnsi="Franklin Gothic Book"/>
          <w:u w:val="single"/>
        </w:rPr>
        <w:t>Приемка Продукции по качеству</w:t>
      </w:r>
      <w:r w:rsidRPr="00B0362B">
        <w:rPr>
          <w:rFonts w:ascii="Franklin Gothic Book" w:hAnsi="Franklin Gothic Book"/>
        </w:rPr>
        <w:t xml:space="preserve"> производится Покупателем в соответствии с условиями настоящего Договора, ГК РФ.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При несоответствии качества поставленной Продукции заявленным техническим характеристикам: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6.3.1.Продукция незамедлительно принимается Покупателем на ответственное хранение (для вновь поставляемой продукции), о чем Покупатель письменно уведомляет Поставщика в течение одного рабочего дня с момента обнаружения обстоятельств, указанных в п. 6.3 настоящего Договора;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6.3.2. Покупатель в срок не позднее 3 (Трех) календарных дней с момента обнаружения недостатков и приемки на ответственное хранение Продукции направляет Поставщику письменное уведомление с указанием: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6.3.2.1.Продукции, несоответствующей заявленным техническим характеристикам;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6.3.2.2.Спецификации, по которой такая Продукция была отгружена;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6.3.2.3.Времени, даты и места прибытия уполномоченного представителя Поставщика для совершения действий, предусмотренных п. 6.3.3. настоящего договора.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6.3.3. После получения указанного в п.6.3.2. настоящего Договора уведомления Поставщик или уполномоченные им лица обязаны в срок не позднее 5 (Пяти) календарных дней с даты получения вышеуказанного уведомления прибыть для: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6.3.3.1. Осмотра Продукции, признанной дефектной;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6.3.3.2. Составления совместного с Покупателем соответствующего Акта (форма № М-7 (ОС-16), раздел 3 Указаний по применению и заполнению форм, утв. Постановлением Госкомстата РФ от 30.10.97 г., № 71а);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6.3.3.3. Принятия решения по Продукции, признанной Сторонами дефектной.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6.3.4. Покупатель вправе составить Акт о признании Продукции дефектной без участия Поставщика, в случае если: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lastRenderedPageBreak/>
        <w:t>6.3.4.1. Поставщик направит письменный отказ от участия в составлении Акта;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Либо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6.3.4.2. Поставщик не явился в установленный срок для совершения действий, предусмотренных в п. 6.3.3. настоящего договора.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6.3.5. Настоящим Стороны признают, что Акт, указанный в п. 6.3.4. настоящего Договора, является надлежащим основанием для предъявления Покупателем претензий к Поставщику по настоящему договору.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6.4. </w:t>
      </w:r>
      <w:r w:rsidRPr="00B0362B">
        <w:rPr>
          <w:rFonts w:ascii="Franklin Gothic Book" w:hAnsi="Franklin Gothic Book"/>
          <w:u w:val="single"/>
        </w:rPr>
        <w:t>Приемка Продукции по количеству</w:t>
      </w:r>
      <w:r w:rsidRPr="00B0362B">
        <w:rPr>
          <w:rFonts w:ascii="Franklin Gothic Book" w:hAnsi="Franklin Gothic Book"/>
        </w:rPr>
        <w:t xml:space="preserve"> производится в соответствии с условиями настоящего Договора, ГК РФ.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Приемка Продукции должна быть произведена в срок не позднее 10 (десяти) рабочих дней с даты поставки Продукции по настоящему Договору.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6.4.1. При несоответствии количества и/или комплектности и/или марки полученной Продукции товаросопроводительным документам и/или соответствующим Спецификациям Покупатель в срок не позднее 3 (Трех) календарных дней с момента обнаружения недостатков и приемки Продукции на ответственное хранение направляет Поставщику письменное уведомление с указанием: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6.4.1.1. Продукции, несоответствующей заявленному количеству и/или комплектности и/или марки;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6.4.1.2. Спецификации, по которой такая Продукция была отгружена;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6.4.1.3. Времени, даты и места прибытия уполномоченного представителя Поставщика для совершения действий, предусмотренных п. 6.4.2 настоящего Договора.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6.4.2. После</w:t>
      </w:r>
      <w:r w:rsidR="007007A9">
        <w:rPr>
          <w:rFonts w:ascii="Franklin Gothic Book" w:hAnsi="Franklin Gothic Book"/>
        </w:rPr>
        <w:t xml:space="preserve"> </w:t>
      </w:r>
      <w:r w:rsidRPr="00B0362B">
        <w:rPr>
          <w:rFonts w:ascii="Franklin Gothic Book" w:hAnsi="Franklin Gothic Book"/>
        </w:rPr>
        <w:t>получения указанного в п. 6.4.1. настоящего Договора уведомления Поставщик или уполномоченные им лица обязаны в срок не позднее 5 (Пяти) календарных дней с даты получения вышеуказанного уведомления прибыть для: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6.4.2.1. осмотра Продукции признанной, несоответствующей количеству и/или комплектности и/или марке;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6.4.2.2. составления совместного соответствующего Акта (форма № М-7 раздел 3 Указаний по применению и заполнению форм, утв. Постановлением Госкомстата РФ от 30.10.97 г., № 71а; форма ОС-16 Постановление Госкомстата РФ от 21.01.2003 N 7.);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6.4.2.3. принятия решения по Продукции, признанной несоответствующей количеству и/или комплектности и/или марке.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6.4.3. Покупатель вправе составить Акт о признании Продукции несоответствующей количеству и/или комплектности и/или марке без участия Поставщика, в случае если;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6.4.3.1. Поставщик направит письменный отказ от участия в составлении Акта; либо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6.4.3.2. Поставщик не явился в установленный срок для совершения действий, предусмотренных в п. 6.4.2. настоящего Договора.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6.4.4. Настоящим Стороны признают, что Акт, указанный в п. 6.4.3. настоящего Договора, является надлежащим основанием для предъявления Покупателем претензий к Поставщику по настоящему Договору.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6.5. Покупатель вправе, уведомив Поставщика, отказаться от принятия Продукции, поставка которой просрочена более 10 (Десяти) календарных дней с момента окончания периода поставки продукции, с направлением Дополнительного Соглашения на исключение продукции из Спецификации.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6.6. Претензии в отношении количества поставленной Продукции предъявляются Покупателем Поставщику в течение 15 (Пятнадцати) календарных дней с даты ее приемки на складе Покупателя.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6.7. Претензии в отношении качества поставленной Продукции, предъявляются Покупателем Поставщику в течение всего срока действия гарантийного срока на поставленную Продукцию, который исчисляется согласно ст.9. настоящего Договора.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6.8. Возврат поставленной дефектной/некомплектной Продукции осуществляется за счет Поставщика. В случае мотивированного отказа Покупателя от приемки дефектной/некомплектной Продукции, по которой произведена оплата Покупателем, Поставщик обязуется в течение 10 (Десяти) календарных дней с момента получения </w:t>
      </w:r>
      <w:r w:rsidRPr="00B0362B">
        <w:rPr>
          <w:rFonts w:ascii="Franklin Gothic Book" w:hAnsi="Franklin Gothic Book"/>
        </w:rPr>
        <w:lastRenderedPageBreak/>
        <w:t>Поставщиком претензии от Покупателя возвратить Покупателю, в полном объеме денежные средства, уплаченные за указанную Продукцию.</w:t>
      </w:r>
    </w:p>
    <w:p w:rsidR="006E5772" w:rsidRDefault="006E5772" w:rsidP="00956259">
      <w:pPr>
        <w:pStyle w:val="2"/>
        <w:spacing w:after="120"/>
        <w:rPr>
          <w:rFonts w:ascii="Franklin Gothic Book" w:hAnsi="Franklin Gothic Book"/>
        </w:rPr>
      </w:pPr>
      <w:r w:rsidRPr="00B0362B">
        <w:rPr>
          <w:rFonts w:ascii="Franklin Gothic Book" w:hAnsi="Franklin Gothic Book" w:cs="Times New Roman"/>
          <w:b w:val="0"/>
          <w:i w:val="0"/>
          <w:sz w:val="24"/>
          <w:szCs w:val="24"/>
        </w:rPr>
        <w:t>7. ОТВЕТСТВЕННОЕ ХРАНЕНИЕ ПРОДУКЦИИ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7.1. В случаях, если Покупатель принимает в соответствии с условиями настоящего Договора Продукцию на ответственное хранение, он обязан обеспечить сохранность этой Продукции и направить уведомление Поставщику о принятии Продукции на ответственное хранение.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7.2. Ответственное хранение не принятой Покупателем Продукции в соответствии с </w:t>
      </w:r>
      <w:r w:rsidR="00651469" w:rsidRPr="00B0362B">
        <w:rPr>
          <w:rFonts w:ascii="Franklin Gothic Book" w:hAnsi="Franklin Gothic Book"/>
        </w:rPr>
        <w:t>п.6.3.1,</w:t>
      </w:r>
      <w:r w:rsidRPr="00B0362B">
        <w:rPr>
          <w:rFonts w:ascii="Franklin Gothic Book" w:hAnsi="Franklin Gothic Book"/>
        </w:rPr>
        <w:t xml:space="preserve"> п. 6.4.1. осуществляется за счет Поставщика с даты письменного уведомления Поставщика о возникших обстоятельствах принятия Продукции на ответственное хранение.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7.3. Условия, стоимость и порядок расчетов за ответственное хранение Продукции оговариваются в дополнительном соглашении к настоящему договору.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7.4. В случае, если полученная Покупателем Продукция не соответствует товаросопроводительным документам по количеству и/или комплектности и/или марке согласно п. 2.4. или если сопроводительные документы отсутствуют полностью или частично, то ответственное хранение не принятой Продукции осуществляется за счет Поставщика.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7.5. Поставщик обязан распорядиться Продукцией, принятой Покупателем на ответственное хранение, в течение 30 (Тридцати) календарных дней с момента подписания Сторонами соответствующих Актов, подтверждающих несоответствие Продукции условиям Договора. Если Поставщик в указанный срок не распорядится Продукцией, то Покупатель вправе возвратить ее Поставщику или иному лицу по указанию Поставщика за счет Поставщика либо распорядиться Продукцией в порядке, установленном законодательством Российской Федерации.</w:t>
      </w:r>
    </w:p>
    <w:p w:rsidR="006E5772" w:rsidRPr="00B0362B" w:rsidRDefault="006E5772" w:rsidP="00956259">
      <w:pPr>
        <w:spacing w:before="240" w:after="120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8. ПЕРЕХОД ПРАВА СОБСТВЕННОСТИ И РИСКОВ СЛУЧАЙНОЙ ГИБЕЛИ И/ИЛИ ПОРЧИ ПРОДУКЦИИ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8.1. Право собственности на Продукцию переходит к Покупателю с момента передачи Продукции Покупателю в пунктах назначения, согласно отгрузочных реквизитов, указанных в Спецификации №1 (Приложение №1) и подписания товарной накладной по форме ТОРГ-12</w:t>
      </w:r>
      <w:r w:rsidR="00723374">
        <w:rPr>
          <w:rFonts w:ascii="Franklin Gothic Book" w:hAnsi="Franklin Gothic Book"/>
        </w:rPr>
        <w:t xml:space="preserve"> или УПД</w:t>
      </w:r>
      <w:r w:rsidRPr="00B0362B">
        <w:rPr>
          <w:rFonts w:ascii="Franklin Gothic Book" w:hAnsi="Franklin Gothic Book"/>
        </w:rPr>
        <w:t>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8.2. Датой поставки Продукции Стороны считают дату получения Продукции Покупателем в пунктах назначения, </w:t>
      </w:r>
      <w:r w:rsidR="00651469" w:rsidRPr="00B0362B">
        <w:rPr>
          <w:rFonts w:ascii="Franklin Gothic Book" w:hAnsi="Franklin Gothic Book"/>
        </w:rPr>
        <w:t>согласно отгрузочных реквизитов,</w:t>
      </w:r>
      <w:r w:rsidRPr="00B0362B">
        <w:rPr>
          <w:rFonts w:ascii="Franklin Gothic Book" w:hAnsi="Franklin Gothic Book"/>
        </w:rPr>
        <w:t xml:space="preserve"> указанных в Спецификации №1 (Приложение №1) и подписания товарной накладной по форме ТОРГ-12</w:t>
      </w:r>
      <w:r w:rsidR="00723374">
        <w:rPr>
          <w:rFonts w:ascii="Franklin Gothic Book" w:hAnsi="Franklin Gothic Book"/>
        </w:rPr>
        <w:t xml:space="preserve"> или УПД</w:t>
      </w:r>
      <w:r w:rsidRPr="00B0362B">
        <w:rPr>
          <w:rFonts w:ascii="Franklin Gothic Book" w:hAnsi="Franklin Gothic Book"/>
        </w:rPr>
        <w:t>.</w:t>
      </w:r>
    </w:p>
    <w:p w:rsidR="006E5772" w:rsidRPr="00956259" w:rsidRDefault="006E5772" w:rsidP="00956259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8.3. Риски случайной гибели и/или порчи Продукции (в том числе риски утраты и/или повреждения при отсутствии вины какой-либо из Сторон, грузоотправителя, перевозчика в этом) переходят к Покупателю с даты поставки.</w:t>
      </w:r>
    </w:p>
    <w:p w:rsidR="006E5772" w:rsidRPr="00B0362B" w:rsidRDefault="006E5772" w:rsidP="00956259">
      <w:pPr>
        <w:pStyle w:val="2"/>
        <w:spacing w:after="120"/>
        <w:rPr>
          <w:rFonts w:ascii="Franklin Gothic Book" w:hAnsi="Franklin Gothic Book" w:cs="Times New Roman"/>
          <w:b w:val="0"/>
          <w:i w:val="0"/>
          <w:sz w:val="24"/>
          <w:szCs w:val="24"/>
        </w:rPr>
      </w:pPr>
      <w:r w:rsidRPr="00B0362B">
        <w:rPr>
          <w:rFonts w:ascii="Franklin Gothic Book" w:hAnsi="Franklin Gothic Book" w:cs="Times New Roman"/>
          <w:b w:val="0"/>
          <w:i w:val="0"/>
          <w:sz w:val="24"/>
          <w:szCs w:val="24"/>
        </w:rPr>
        <w:t>9. ГАРАНТИИ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9.1. Поставщик гарантирует: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9.1.1. соответствие Продукции требованиям действующих ГОСТов и технических условий, указанных в Спецификациях к настоящему Договору;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9.1.2. нормальную и бесперебойную работоспособность Продукции (отдельных узлов и/или компонентов) в течение всего гарантийного срока;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9.1.3. допоставку несоответствующего товаросопроводительным документам количества и/или комплектности и/или марки Продукции, в согласованные в Спецификации сроки;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9.1.4.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сроки, установленные настоящим Договором;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9.1.5. что он обладает в необходимом объеме правами на все соответствующие патенты и изобретения на поставляемую Продукцию;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9.1.6. отсутствие залогов и других обременений на Продукцию на момент ее передачи Покупателю, и что поставленная по настоящему Договору, может быть использована </w:t>
      </w:r>
      <w:r w:rsidRPr="00B0362B">
        <w:rPr>
          <w:rFonts w:ascii="Franklin Gothic Book" w:hAnsi="Franklin Gothic Book"/>
        </w:rPr>
        <w:lastRenderedPageBreak/>
        <w:t>Покупателем без каких-либо претензий со стороны третьих лиц и без нарушения каким-либо образом их прав.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9.2. Если в течение гарантийного срока выявятся недостатки, неполнота и/или некомплектность Продукции и/или технической документации, ГОСТам, ТУ и иным действующим нормативным документами полностью или частично, то Поставщик обязуется за свой счет устранить все установленные дефекты путем исправления, либо замены дефектной Продукции или ее частей новой Продукцией надлежащего качества и комплектности в течение 10 (Десяти) рабочих дней с момента получения дефектного Акта (заявки). Срок устранения недостатков может быть продлен по письменному согласованию с Покупателем.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9.3. Исчисление гарантийного срока начинается с момента перехода права собственности к Покупателю. Гарантийный срок на поставляемую по настоящему договору Продукцию </w:t>
      </w:r>
      <w:r>
        <w:rPr>
          <w:rFonts w:ascii="Franklin Gothic Book" w:hAnsi="Franklin Gothic Book"/>
        </w:rPr>
        <w:t>составляет 12 (Двенадцать) месяцев</w:t>
      </w:r>
      <w:r w:rsidRPr="009A2C08">
        <w:rPr>
          <w:rFonts w:ascii="Franklin Gothic Book" w:hAnsi="Franklin Gothic Book"/>
        </w:rPr>
        <w:t xml:space="preserve"> с даты поставки</w:t>
      </w:r>
      <w:r w:rsidRPr="00B0362B">
        <w:rPr>
          <w:rFonts w:ascii="Franklin Gothic Book" w:hAnsi="Franklin Gothic Book"/>
        </w:rPr>
        <w:t>, если иное не определено в Спецификации либо в документе, предусматривающем гарантийный срок, установленный производителем Продукции.  Сроки устранения дефектов и замены Продукции, отсчитываются с даты получения Поставщиком дефектного Акта, но не позднее 3 (Трех) рабочих дней от даты составления дефектного Акта.  Все расходы, связанные с устранением дефектов и заменой Продукции (включая, но не ограничиваясь расходами по: проведению экспертизы, хранению, транспортировке, монтажу Продукции и т.п.) несет Поставщик.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9.4. Замененная дефектная Продукция и/или ее части возвращаются Поставщику по его требованию и за его счет в срок, согласованный Сторонами. Все транспортные и другие расходы, связанные с возвратом дефектной Продукции, несет Поставщик.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9.5. Если Поставщик по требованию Покупателя не устранит выявленные дефекты в сроки, установленные настоящим Договором, то Покупатель вправе устранить их самостоятельно (либо с привлечением третьих лиц) за счет Поставщика без ущерба для своих прав по гарантии. При этом Поставщик обязан компенсировать Покупателю понесенные им расходы, связанные с устранением дефектов, а также выплатить Покупателю штрафные санкции, предусмотренные настоящим Договором.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9.6. Если обнаруженные дефекты будут признаны Покупателем неустранимыми, то Покупатель вправе в одностороннем порядке отказаться от исполнения настоящего Договора, расторгнув его полностью либо в части, по своему усмотрению. В этом случае Поставщик в течение 15 (Пятнадцати) календарных дней с момента получения соответствующего уведомления Покупателя обязуется: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Возвратить Покупателю уплаченные им денежные средства за поставленную и оплаченную Продукцию;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Возместить все понесенные Покупателем убытки, упущенную выгоду;</w:t>
      </w:r>
    </w:p>
    <w:p w:rsidR="006E5772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Исполнить иные обязательства, предусмотренные законодательством Российской Федерации и настоящим Договором.</w:t>
      </w:r>
    </w:p>
    <w:p w:rsidR="006E5772" w:rsidRPr="00B0362B" w:rsidRDefault="006E5772" w:rsidP="00956259">
      <w:pPr>
        <w:spacing w:before="240" w:after="120"/>
        <w:jc w:val="center"/>
        <w:rPr>
          <w:rFonts w:ascii="Franklin Gothic Book" w:hAnsi="Franklin Gothic Book"/>
        </w:rPr>
      </w:pPr>
      <w:r w:rsidRPr="00A27346">
        <w:rPr>
          <w:rFonts w:ascii="Franklin Gothic Book" w:hAnsi="Franklin Gothic Book"/>
          <w:bCs/>
          <w:iCs/>
          <w:color w:val="000000"/>
        </w:rPr>
        <w:t>10. ЦЕНА, ПОРЯДОК И УСЛОВИЯ ПЛАТЕЖЕЙ</w:t>
      </w:r>
    </w:p>
    <w:p w:rsidR="006E5772" w:rsidRDefault="006E5772" w:rsidP="006E5772">
      <w:pPr>
        <w:rPr>
          <w:rFonts w:ascii="Franklin Gothic Book" w:hAnsi="Franklin Gothic Book"/>
        </w:rPr>
      </w:pPr>
      <w:r w:rsidRPr="00A27346">
        <w:rPr>
          <w:rFonts w:ascii="Franklin Gothic Book" w:hAnsi="Franklin Gothic Book"/>
        </w:rPr>
        <w:t>10.1. Цена на Продукцию устанавливается в рублях и указывается Сторонами в Спецификации №1 (Приложение №1). В указанную цену входят все расходы П</w:t>
      </w:r>
      <w:r>
        <w:rPr>
          <w:rFonts w:ascii="Franklin Gothic Book" w:hAnsi="Franklin Gothic Book"/>
        </w:rPr>
        <w:t xml:space="preserve">оставщика по доставке Продукции </w:t>
      </w:r>
      <w:r w:rsidRPr="00A27346">
        <w:rPr>
          <w:rFonts w:ascii="Franklin Gothic Book" w:hAnsi="Franklin Gothic Book"/>
        </w:rPr>
        <w:t xml:space="preserve">к месту назначения </w:t>
      </w:r>
      <w:r>
        <w:rPr>
          <w:rFonts w:ascii="Franklin Gothic Book" w:hAnsi="Franklin Gothic Book"/>
        </w:rPr>
        <w:t>погрузке, разгрузке, сборке и</w:t>
      </w:r>
      <w:r w:rsidRPr="00A27346">
        <w:rPr>
          <w:rFonts w:ascii="Franklin Gothic Book" w:hAnsi="Franklin Gothic Book"/>
        </w:rPr>
        <w:t xml:space="preserve"> надлежащей передаче Продукции Покупателю.  В цену на Продукцию входят налоги, сборы, таможенные пошлины, страхование, транспортные и иные расходы, связанные с поставкой Продукции.</w:t>
      </w:r>
    </w:p>
    <w:p w:rsidR="0055376A" w:rsidRPr="00A27346" w:rsidRDefault="0055376A" w:rsidP="0055376A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10.2. Стоимость договора составляет __________ (______________) рублей 00 копеек, в том числе НДС 20% _________ руб.</w:t>
      </w:r>
    </w:p>
    <w:p w:rsidR="006E5772" w:rsidRPr="00A27346" w:rsidRDefault="006E5772" w:rsidP="006E577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10.3</w:t>
      </w:r>
      <w:r w:rsidRPr="00A27346">
        <w:rPr>
          <w:rFonts w:ascii="Franklin Gothic Book" w:hAnsi="Franklin Gothic Book"/>
        </w:rPr>
        <w:t xml:space="preserve">. Оплата Продукции производится на основании выставленного счета путем перечисления денежных средств на расчетный счет Поставщика и осуществляется следующим образом: </w:t>
      </w:r>
    </w:p>
    <w:p w:rsidR="006E5772" w:rsidRPr="00A27346" w:rsidRDefault="006E5772" w:rsidP="006E577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10.3</w:t>
      </w:r>
      <w:r w:rsidRPr="00A27346">
        <w:rPr>
          <w:rFonts w:ascii="Franklin Gothic Book" w:hAnsi="Franklin Gothic Book"/>
        </w:rPr>
        <w:t xml:space="preserve">.1. Покупатель производит Поставщику платеж в </w:t>
      </w:r>
      <w:r>
        <w:rPr>
          <w:rFonts w:ascii="Franklin Gothic Book" w:hAnsi="Franklin Gothic Book"/>
        </w:rPr>
        <w:t>размере 100% (Сто процентов) по</w:t>
      </w:r>
      <w:r w:rsidRPr="00A27346">
        <w:rPr>
          <w:rFonts w:ascii="Franklin Gothic Book" w:hAnsi="Franklin Gothic Book"/>
        </w:rPr>
        <w:t xml:space="preserve"> факту поставки продукции от стоимости Продукции (с учетом НДС), указанной в подписанной Сторонами </w:t>
      </w:r>
      <w:r>
        <w:rPr>
          <w:rFonts w:ascii="Franklin Gothic Book" w:hAnsi="Franklin Gothic Book"/>
        </w:rPr>
        <w:t xml:space="preserve">Спецификации №1 (Приложения №1) не позднее </w:t>
      </w:r>
      <w:r w:rsidR="000935EB">
        <w:rPr>
          <w:rFonts w:ascii="Franklin Gothic Book" w:hAnsi="Franklin Gothic Book"/>
        </w:rPr>
        <w:t>10</w:t>
      </w:r>
      <w:r>
        <w:rPr>
          <w:rFonts w:ascii="Franklin Gothic Book" w:hAnsi="Franklin Gothic Book"/>
        </w:rPr>
        <w:t xml:space="preserve"> (</w:t>
      </w:r>
      <w:r w:rsidR="000935EB">
        <w:rPr>
          <w:rFonts w:ascii="Franklin Gothic Book" w:hAnsi="Franklin Gothic Book"/>
        </w:rPr>
        <w:t>Десяти</w:t>
      </w:r>
      <w:r>
        <w:rPr>
          <w:rFonts w:ascii="Franklin Gothic Book" w:hAnsi="Franklin Gothic Book"/>
        </w:rPr>
        <w:t>) рабочих дней с</w:t>
      </w:r>
      <w:r w:rsidRPr="00A27346">
        <w:rPr>
          <w:rFonts w:ascii="Franklin Gothic Book" w:hAnsi="Franklin Gothic Book"/>
        </w:rPr>
        <w:t xml:space="preserve"> даты </w:t>
      </w:r>
      <w:r>
        <w:rPr>
          <w:rFonts w:ascii="Franklin Gothic Book" w:hAnsi="Franklin Gothic Book"/>
        </w:rPr>
        <w:t xml:space="preserve">поставки </w:t>
      </w:r>
      <w:r w:rsidRPr="00A27346">
        <w:rPr>
          <w:rFonts w:ascii="Franklin Gothic Book" w:hAnsi="Franklin Gothic Book"/>
        </w:rPr>
        <w:t>и наличии у Покупателя товарной накладной по форме ТОРГ-12</w:t>
      </w:r>
      <w:r w:rsidR="0023243C">
        <w:rPr>
          <w:rFonts w:ascii="Franklin Gothic Book" w:hAnsi="Franklin Gothic Book"/>
        </w:rPr>
        <w:t xml:space="preserve"> или УПД</w:t>
      </w:r>
      <w:r w:rsidRPr="00A27346">
        <w:rPr>
          <w:rFonts w:ascii="Franklin Gothic Book" w:hAnsi="Franklin Gothic Book"/>
        </w:rPr>
        <w:t xml:space="preserve"> с отметкой Покупателя о приемке продукции.</w:t>
      </w:r>
    </w:p>
    <w:p w:rsidR="006E5772" w:rsidRPr="00A27346" w:rsidRDefault="006E5772" w:rsidP="006E577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lastRenderedPageBreak/>
        <w:t>10.3.2</w:t>
      </w:r>
      <w:r w:rsidRPr="00A27346">
        <w:rPr>
          <w:rFonts w:ascii="Franklin Gothic Book" w:hAnsi="Franklin Gothic Book"/>
        </w:rPr>
        <w:t>. К оплате могут приниматься копии документов, ранее представленные Покупателю в соответствии с разделом 2 настоящего Договора, приемка Продукции по которым подтверждена Покупателем, заверенные печатью Поставщика.</w:t>
      </w:r>
    </w:p>
    <w:p w:rsidR="006E5772" w:rsidRPr="00A27346" w:rsidRDefault="006E5772" w:rsidP="006E577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10.3.3</w:t>
      </w:r>
      <w:r w:rsidRPr="00A27346">
        <w:rPr>
          <w:rFonts w:ascii="Franklin Gothic Book" w:hAnsi="Franklin Gothic Book"/>
        </w:rPr>
        <w:t>. В случае, если документация, перечисленная в разделе 2 настоящего Договора, Поставщиком не представлена Покупателю либо представлена, но оформлена ненадлежащим образом, срок оплаты поставленной Продукции увеличивается соразмерно времени просрочки исполнения обязательства Поставщика по предоставлению вышеуказанных документов.</w:t>
      </w:r>
    </w:p>
    <w:p w:rsidR="006E5772" w:rsidRPr="00A27346" w:rsidRDefault="006E5772" w:rsidP="006E5772">
      <w:pPr>
        <w:rPr>
          <w:rFonts w:ascii="Franklin Gothic Book" w:hAnsi="Franklin Gothic Book"/>
        </w:rPr>
      </w:pPr>
      <w:r w:rsidRPr="00A27346">
        <w:rPr>
          <w:rFonts w:ascii="Franklin Gothic Book" w:hAnsi="Franklin Gothic Book"/>
        </w:rPr>
        <w:t>10.</w:t>
      </w:r>
      <w:r w:rsidR="00BC26F7">
        <w:rPr>
          <w:rFonts w:ascii="Franklin Gothic Book" w:hAnsi="Franklin Gothic Book"/>
        </w:rPr>
        <w:t>4</w:t>
      </w:r>
      <w:r w:rsidRPr="00A27346">
        <w:rPr>
          <w:rFonts w:ascii="Franklin Gothic Book" w:hAnsi="Franklin Gothic Book"/>
        </w:rPr>
        <w:t xml:space="preserve">. Все расчеты и сверки по платежам производятся с Поставщиком по каждой отдельной единицы продукции (подпункту позиции Спецификации), указанной в Спецификации №1. </w:t>
      </w:r>
    </w:p>
    <w:p w:rsidR="006E5772" w:rsidRPr="00A27346" w:rsidRDefault="006E5772" w:rsidP="006E5772">
      <w:pPr>
        <w:rPr>
          <w:rFonts w:ascii="Franklin Gothic Book" w:hAnsi="Franklin Gothic Book"/>
        </w:rPr>
      </w:pPr>
      <w:r w:rsidRPr="00A27346">
        <w:rPr>
          <w:rFonts w:ascii="Franklin Gothic Book" w:hAnsi="Franklin Gothic Book"/>
        </w:rPr>
        <w:t>10.</w:t>
      </w:r>
      <w:r w:rsidR="00BC26F7">
        <w:rPr>
          <w:rFonts w:ascii="Franklin Gothic Book" w:hAnsi="Franklin Gothic Book"/>
        </w:rPr>
        <w:t>5</w:t>
      </w:r>
      <w:r>
        <w:rPr>
          <w:rFonts w:ascii="Franklin Gothic Book" w:hAnsi="Franklin Gothic Book"/>
        </w:rPr>
        <w:t>. Указанный в п. 10.3</w:t>
      </w:r>
      <w:r w:rsidRPr="00A27346">
        <w:rPr>
          <w:rFonts w:ascii="Franklin Gothic Book" w:hAnsi="Franklin Gothic Book"/>
        </w:rPr>
        <w:t>. порядок расчетов может быть изменен по письменному соглашению Сторон.</w:t>
      </w:r>
    </w:p>
    <w:p w:rsidR="006E5772" w:rsidRPr="00A27346" w:rsidRDefault="006E5772" w:rsidP="006E5772">
      <w:pPr>
        <w:rPr>
          <w:rFonts w:ascii="Franklin Gothic Book" w:hAnsi="Franklin Gothic Book"/>
        </w:rPr>
      </w:pPr>
      <w:r w:rsidRPr="00A27346">
        <w:rPr>
          <w:rFonts w:ascii="Franklin Gothic Book" w:hAnsi="Franklin Gothic Book"/>
        </w:rPr>
        <w:t>10.</w:t>
      </w:r>
      <w:r w:rsidR="00BC26F7">
        <w:rPr>
          <w:rFonts w:ascii="Franklin Gothic Book" w:hAnsi="Franklin Gothic Book"/>
        </w:rPr>
        <w:t>6</w:t>
      </w:r>
      <w:r w:rsidRPr="00A27346">
        <w:rPr>
          <w:rFonts w:ascii="Franklin Gothic Book" w:hAnsi="Franklin Gothic Book"/>
        </w:rPr>
        <w:t>. Датой оплаты Продукции по настоящему Договору Стороны считают дату списания денежных средств с расчетного счета Покупателя.</w:t>
      </w:r>
    </w:p>
    <w:p w:rsidR="00C07FC6" w:rsidRDefault="006E5772" w:rsidP="00956259">
      <w:pPr>
        <w:rPr>
          <w:rFonts w:ascii="Franklin Gothic Book" w:hAnsi="Franklin Gothic Book"/>
        </w:rPr>
      </w:pPr>
      <w:r w:rsidRPr="00A27346">
        <w:rPr>
          <w:rFonts w:ascii="Franklin Gothic Book" w:hAnsi="Franklin Gothic Book"/>
        </w:rPr>
        <w:t>10.</w:t>
      </w:r>
      <w:r w:rsidR="00BC26F7">
        <w:rPr>
          <w:rFonts w:ascii="Franklin Gothic Book" w:hAnsi="Franklin Gothic Book"/>
        </w:rPr>
        <w:t>7</w:t>
      </w:r>
      <w:r w:rsidRPr="00A27346">
        <w:rPr>
          <w:rFonts w:ascii="Franklin Gothic Book" w:hAnsi="Franklin Gothic Book"/>
        </w:rPr>
        <w:t>. Покупатель вправе по Дополнительному соглашению с Поставщиком осуществлять платежи с использованием иных форм безналичных расчетов.</w:t>
      </w:r>
    </w:p>
    <w:p w:rsidR="006E5772" w:rsidRPr="00B0362B" w:rsidRDefault="006E5772" w:rsidP="00956259">
      <w:pPr>
        <w:spacing w:before="240" w:after="120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 ОТВЕТСТВЕННОСТЬ СТОРОН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11.1. В случае нарушения сроков поставки Продукции, установленных в настоящем Договоре, Покупатель вправе предъявить Поставщику требование об уплате неустойки, а Поставщик обязан такое требование удовлетворить из расчета 0,1% (Ноль целых одна десятая процента) от стоимости недопоставленной Продукции за каждый день просрочки.</w:t>
      </w:r>
    </w:p>
    <w:p w:rsidR="006E5772" w:rsidRPr="00B0362B" w:rsidRDefault="006E5772" w:rsidP="006E5772">
      <w:pPr>
        <w:rPr>
          <w:rFonts w:ascii="Franklin Gothic Book" w:hAnsi="Franklin Gothic Book"/>
          <w:spacing w:val="-2"/>
        </w:rPr>
      </w:pPr>
      <w:r w:rsidRPr="00B0362B">
        <w:rPr>
          <w:rFonts w:ascii="Franklin Gothic Book" w:hAnsi="Franklin Gothic Book"/>
          <w:spacing w:val="-2"/>
        </w:rPr>
        <w:t xml:space="preserve">11.2. </w:t>
      </w:r>
      <w:r w:rsidRPr="00B0362B">
        <w:rPr>
          <w:rFonts w:ascii="Franklin Gothic Book" w:hAnsi="Franklin Gothic Book"/>
        </w:rPr>
        <w:t>В случае поставки дефектной Продукции, Покупатель вправе взыскать штраф в размере 5% (Пяти процентов) от стоимости Продукции, не соответствующей Сертификату качества или другим техническим условиям, в том числе ГОСТам и ТУ, указанным в Спецификации на Продукцию.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11.3. В случае нарушения срока устранения Недостатков и/или замены дефектной Продукции, установленного настоящим Договором, Покупатель вправе предъявить Поставщику требование об уплате неустойки, а Поставщик обязан такое требование удовлетворить из расчета 0,1% (Ноль целых одна десятая процента) от стоимости, указанной в настоящем пункте Продукции, за каждый день просрочки.</w:t>
      </w:r>
    </w:p>
    <w:p w:rsidR="006E5772" w:rsidRPr="00B0362B" w:rsidRDefault="006E5772" w:rsidP="006E5772">
      <w:pPr>
        <w:rPr>
          <w:rFonts w:ascii="Franklin Gothic Book" w:hAnsi="Franklin Gothic Book"/>
          <w:spacing w:val="-2"/>
        </w:rPr>
      </w:pPr>
      <w:r w:rsidRPr="00B0362B">
        <w:rPr>
          <w:rFonts w:ascii="Franklin Gothic Book" w:hAnsi="Franklin Gothic Book"/>
        </w:rPr>
        <w:t>Срок устранения Недостатков или замены Продукции не должен превышать 30 (Тридцати) календарных дней с даты подписания Поставщиком Акта (в котором он подтвердил Недостатки полученной Покупателем Продукции), а при его отсутствии – с даты составления Акта, указанного в разделе 7 настоящего Договора. При этом все расходы, связанные с устранением Недостатков и заменой Продукции с Недостатками, несет Поставщик.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11.4. В случае нарушения Поставщиком сроков представления надлежаще оформленных документов, указанных в разделе 2 настоящего Договора, Покупатель вправе предъявить Поставщику требование об уплате неустойки, а Поставщик обязан такое требование удовлетворить, из расчета 0,05 % (Ноль целых пять сотых</w:t>
      </w:r>
      <w:r>
        <w:rPr>
          <w:rFonts w:ascii="Franklin Gothic Book" w:hAnsi="Franklin Gothic Book"/>
        </w:rPr>
        <w:t>) процента</w:t>
      </w:r>
      <w:r w:rsidRPr="00B0362B">
        <w:rPr>
          <w:rFonts w:ascii="Franklin Gothic Book" w:hAnsi="Franklin Gothic Book"/>
        </w:rPr>
        <w:t xml:space="preserve"> от совокупной стоимости Продукции, документы на которую не были представлены, за каждый день просрочки.</w:t>
      </w:r>
    </w:p>
    <w:p w:rsidR="006E5772" w:rsidRPr="00B0362B" w:rsidRDefault="006E5772" w:rsidP="006E5772">
      <w:pPr>
        <w:pStyle w:val="a6"/>
        <w:spacing w:after="0"/>
        <w:ind w:left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  <w:spacing w:val="-2"/>
        </w:rPr>
        <w:t xml:space="preserve">11.5. </w:t>
      </w:r>
      <w:r w:rsidRPr="00B0362B">
        <w:rPr>
          <w:rFonts w:ascii="Franklin Gothic Book" w:hAnsi="Franklin Gothic Book"/>
        </w:rPr>
        <w:t xml:space="preserve">В случае нарушения Поставщиком сроков предоставления надлежаще оформленного счета-фактуры при получении сумм оплаты и/или частичной оплаты в счет предстоящих поставок Продукции, Покупатель вправе предъявить Поставщику требование об уплате неустойки из расчета </w:t>
      </w:r>
      <w:r w:rsidRPr="00B0362B">
        <w:rPr>
          <w:rFonts w:ascii="Franklin Gothic Book" w:hAnsi="Franklin Gothic Book"/>
          <w:spacing w:val="-2"/>
        </w:rPr>
        <w:t>0,05 % (Ноль целых пять сотых</w:t>
      </w:r>
      <w:r>
        <w:rPr>
          <w:rFonts w:ascii="Franklin Gothic Book" w:hAnsi="Franklin Gothic Book"/>
          <w:spacing w:val="-2"/>
        </w:rPr>
        <w:t>)</w:t>
      </w:r>
      <w:r w:rsidRPr="00B0362B">
        <w:rPr>
          <w:rFonts w:ascii="Franklin Gothic Book" w:hAnsi="Franklin Gothic Book"/>
          <w:spacing w:val="-2"/>
        </w:rPr>
        <w:t xml:space="preserve"> </w:t>
      </w:r>
      <w:r>
        <w:rPr>
          <w:rFonts w:ascii="Franklin Gothic Book" w:hAnsi="Franklin Gothic Book"/>
        </w:rPr>
        <w:t>процента</w:t>
      </w:r>
      <w:r w:rsidRPr="00B0362B">
        <w:rPr>
          <w:rFonts w:ascii="Franklin Gothic Book" w:hAnsi="Franklin Gothic Book"/>
        </w:rPr>
        <w:t xml:space="preserve"> от суммы частичной оплаты в счет предстоящих поставок Продукции за каждый день просрочки.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11.6. В случае необоснованной задержки Покупателем оплаты Продукции Поставщик вправе предъявить Покупателю требование об уплате процентов за пользование чужими денежными средствами в соответствии со ст.395 Гражданского Кодекса Российской Федерации.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11.7. Поставщик гарантирует, что Продукция, передаваемая Поставщиком в собственность Покупателю, не находится под арестом, в залоге, не обременена правами и обязательствами третьих лиц. В противном случае Поставщик возмещает все убытки, возникшие в нарушение настоящего гарантийного обязательства, а также выплачивает штраф в размере 3 % (Три </w:t>
      </w:r>
      <w:r w:rsidRPr="00B0362B">
        <w:rPr>
          <w:rFonts w:ascii="Franklin Gothic Book" w:hAnsi="Franklin Gothic Book"/>
        </w:rPr>
        <w:lastRenderedPageBreak/>
        <w:t>процента) от общей стоимости соответствующей Продукции в полном объеме сверх возмещения убытков.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11.8. Неоплата Покупателем Продукции в связи с ненадлежащим исполнением Поставщиком условий настоящего Договора или непредставлением Поставщиком документов, согласно раздела 2 настоящего Договора, не является основанием для применения к Покупателю мер ответственности за неисполнение денежного обязательства, а срок оплаты Продукции продлевается до надлежащего исполнения Поставщиком обязательств по настоящему Договору.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11.9. Уплата штрафных и иных санкций не освобождает Стороны от полного выполнения своих обязательств по настоящему Договору, а также от обязанности возместить все убытки, понесенные другой Стороной вследствие неисполнения или ненадлежащего исполнения обязательств по настоящему Договору, в том числе убытки, возникшие в случае представления Поставщиком документов, указанных в разделе 2 Договора, составленных с нарушением требований, предусмотренных законодательством Российской Федерации, которые повлекли привлечение Покупателя к налоговой ответственности.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11.10. В случае, если Поставщик не заберет принятую на ответственное хранение продукцию в течении 5 (Пяти) рабочих дней, Покупатель вправе предъявить Поставщику требование об уплате неустойки, а Поставщик обязан такое требование удовлетворить, из расчета 0,1%(Ноль целых одна десятая процента) от стоимости продукции, находящейся на ответственном хранении, за каждый день нахождения Продукции на складе Покупателя.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11.11. В остальных случаях, не предусмотренных настоящим Договором, за невыполнение или ненадлежащее выполнение принятых на себя обязательств по настоящему Договору, Стороны несут ответственность в соответствии с законодательством Российской Федерации.</w:t>
      </w:r>
    </w:p>
    <w:p w:rsidR="006E5772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11.12. В случае нарушения Поставщиком срока поставки Продукции более чем на 10 (Десять) рабочих   дней, Покупатель имеет право отказаться от поставки Продукции,</w:t>
      </w:r>
      <w:r>
        <w:rPr>
          <w:rFonts w:ascii="Franklin Gothic Book" w:hAnsi="Franklin Gothic Book"/>
        </w:rPr>
        <w:t xml:space="preserve"> срок поставки которой нарушен.</w:t>
      </w:r>
    </w:p>
    <w:p w:rsidR="00956259" w:rsidRDefault="00DC4A66" w:rsidP="00956259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11.13. </w:t>
      </w:r>
      <w:r w:rsidRPr="00DC4A66">
        <w:rPr>
          <w:rFonts w:ascii="Franklin Gothic Book" w:hAnsi="Franklin Gothic Book"/>
        </w:rPr>
        <w:t>Кредитор по всем денежным обязательствам, возникающим по настоящему договору, не имеет права на получение с должника по таким обязательствам процентов на сумму долга за период пользования денежными средствами, предусмотренных статьей 317.1 Гражданского кодекса Российской Федерации.</w:t>
      </w:r>
    </w:p>
    <w:p w:rsidR="006E5772" w:rsidRPr="00B0362B" w:rsidRDefault="006E5772" w:rsidP="00956259">
      <w:pPr>
        <w:spacing w:before="240" w:after="120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12. УРЕГУЛИРОВАНИЕ СПОРОВ, АРБИТРАЖ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12.1. Стороны при урегулировании разногласий используют претензионный порядок. Претензии рассматриваются, и ответ на них направляется Стороне, предъявившей их, в десятидневный срок со дня их поступления. 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12.2. Если Поставщик не направил Покупателю мотивированного и документально подтвержденного отзыва на претензию в установленный п.12.1. Договора срок, считается, что претензионные требования Покупателя, изложенные в претензии, признаны Поставщиком в полном объеме. </w:t>
      </w:r>
    </w:p>
    <w:p w:rsidR="006E5772" w:rsidRPr="00B0362B" w:rsidRDefault="006E5772" w:rsidP="00956259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12.3.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Тюменской области.</w:t>
      </w:r>
    </w:p>
    <w:p w:rsidR="006E5772" w:rsidRPr="00B0362B" w:rsidRDefault="006E5772" w:rsidP="00956259">
      <w:pPr>
        <w:pStyle w:val="a9"/>
        <w:spacing w:before="240" w:after="120"/>
        <w:jc w:val="center"/>
        <w:rPr>
          <w:rStyle w:val="20"/>
          <w:rFonts w:ascii="Franklin Gothic Book" w:hAnsi="Franklin Gothic Book" w:cs="Times New Roman"/>
          <w:b w:val="0"/>
          <w:i w:val="0"/>
          <w:caps/>
          <w:sz w:val="24"/>
          <w:szCs w:val="24"/>
        </w:rPr>
      </w:pPr>
      <w:r w:rsidRPr="00B0362B">
        <w:rPr>
          <w:rFonts w:ascii="Franklin Gothic Book" w:hAnsi="Franklin Gothic Book"/>
        </w:rPr>
        <w:t>13.</w:t>
      </w:r>
      <w:r w:rsidRPr="00B0362B">
        <w:rPr>
          <w:rFonts w:ascii="Franklin Gothic Book" w:hAnsi="Franklin Gothic Book"/>
          <w:b/>
          <w:i/>
        </w:rPr>
        <w:t xml:space="preserve"> </w:t>
      </w:r>
      <w:r w:rsidRPr="00B0362B">
        <w:rPr>
          <w:rStyle w:val="20"/>
          <w:rFonts w:ascii="Franklin Gothic Book" w:hAnsi="Franklin Gothic Book" w:cs="Times New Roman"/>
          <w:b w:val="0"/>
          <w:i w:val="0"/>
          <w:caps/>
          <w:sz w:val="24"/>
          <w:szCs w:val="24"/>
        </w:rPr>
        <w:t>Срок действия И иные условия договора</w:t>
      </w:r>
    </w:p>
    <w:p w:rsidR="004E385D" w:rsidRPr="00B0362B" w:rsidRDefault="006E5772" w:rsidP="004E385D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13.1.</w:t>
      </w:r>
      <w:r>
        <w:rPr>
          <w:rFonts w:ascii="Franklin Gothic Book" w:hAnsi="Franklin Gothic Book"/>
        </w:rPr>
        <w:t xml:space="preserve"> </w:t>
      </w:r>
      <w:bookmarkStart w:id="0" w:name="_GoBack"/>
      <w:bookmarkEnd w:id="0"/>
      <w:r w:rsidRPr="00B0362B">
        <w:rPr>
          <w:rFonts w:ascii="Franklin Gothic Book" w:hAnsi="Franklin Gothic Book"/>
        </w:rPr>
        <w:t xml:space="preserve">Настоящий Договор вступает в силу с </w:t>
      </w:r>
      <w:r w:rsidR="00E138FE">
        <w:rPr>
          <w:rFonts w:ascii="Franklin Gothic Book" w:hAnsi="Franklin Gothic Book"/>
        </w:rPr>
        <w:t xml:space="preserve">даты подписания двух сторон </w:t>
      </w:r>
      <w:r w:rsidR="006645DB">
        <w:rPr>
          <w:rFonts w:ascii="Franklin Gothic Book" w:hAnsi="Franklin Gothic Book"/>
        </w:rPr>
        <w:t>и действует по</w:t>
      </w:r>
      <w:r w:rsidR="00DC4A66">
        <w:rPr>
          <w:rFonts w:ascii="Franklin Gothic Book" w:hAnsi="Franklin Gothic Book"/>
        </w:rPr>
        <w:t xml:space="preserve"> </w:t>
      </w:r>
      <w:r w:rsidR="00C07FC6">
        <w:rPr>
          <w:rFonts w:ascii="Franklin Gothic Book" w:hAnsi="Franklin Gothic Book"/>
        </w:rPr>
        <w:t>3</w:t>
      </w:r>
      <w:r w:rsidR="006645DB">
        <w:rPr>
          <w:rFonts w:ascii="Franklin Gothic Book" w:hAnsi="Franklin Gothic Book"/>
        </w:rPr>
        <w:t>1</w:t>
      </w:r>
      <w:r w:rsidR="00C07FC6">
        <w:rPr>
          <w:rFonts w:ascii="Franklin Gothic Book" w:hAnsi="Franklin Gothic Book"/>
        </w:rPr>
        <w:t>.</w:t>
      </w:r>
      <w:r w:rsidR="006645DB">
        <w:rPr>
          <w:rFonts w:ascii="Franklin Gothic Book" w:hAnsi="Franklin Gothic Book"/>
        </w:rPr>
        <w:t>12</w:t>
      </w:r>
      <w:r w:rsidR="002448BE">
        <w:rPr>
          <w:rFonts w:ascii="Franklin Gothic Book" w:hAnsi="Franklin Gothic Book"/>
        </w:rPr>
        <w:t>.20</w:t>
      </w:r>
      <w:r w:rsidR="00F56BFC">
        <w:rPr>
          <w:rFonts w:ascii="Franklin Gothic Book" w:hAnsi="Franklin Gothic Book"/>
        </w:rPr>
        <w:t>2</w:t>
      </w:r>
      <w:r w:rsidR="006645DB">
        <w:rPr>
          <w:rFonts w:ascii="Franklin Gothic Book" w:hAnsi="Franklin Gothic Book"/>
        </w:rPr>
        <w:t>4</w:t>
      </w:r>
      <w:r w:rsidR="002448BE">
        <w:rPr>
          <w:rFonts w:ascii="Franklin Gothic Book" w:hAnsi="Franklin Gothic Book"/>
        </w:rPr>
        <w:t>г</w:t>
      </w:r>
      <w:r w:rsidRPr="00B0362B">
        <w:rPr>
          <w:rFonts w:ascii="Franklin Gothic Book" w:hAnsi="Franklin Gothic Book"/>
        </w:rPr>
        <w:t>.</w:t>
      </w:r>
      <w:r w:rsidR="004E385D">
        <w:rPr>
          <w:rFonts w:ascii="Franklin Gothic Book" w:hAnsi="Franklin Gothic Book"/>
        </w:rPr>
        <w:t>, в части финансовых обязательств до полного исполнения.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13.2. Настоящий Договор составлен в дв</w:t>
      </w:r>
      <w:r>
        <w:rPr>
          <w:rFonts w:ascii="Franklin Gothic Book" w:hAnsi="Franklin Gothic Book"/>
        </w:rPr>
        <w:t xml:space="preserve">ух экземплярах, по одному </w:t>
      </w:r>
      <w:r w:rsidRPr="00B0362B">
        <w:rPr>
          <w:rFonts w:ascii="Franklin Gothic Book" w:hAnsi="Franklin Gothic Book"/>
        </w:rPr>
        <w:t>экземпляру для Покупателя и Поставщика.</w:t>
      </w:r>
    </w:p>
    <w:p w:rsidR="006E5772" w:rsidRPr="00B0362B" w:rsidRDefault="006E5772" w:rsidP="006E5772">
      <w:pPr>
        <w:pStyle w:val="a7"/>
        <w:tabs>
          <w:tab w:val="clear" w:pos="72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13.3 К настоящему договору прилагается приложение, являющиеся неотъемлемой частью настоящего договора:</w:t>
      </w:r>
    </w:p>
    <w:p w:rsidR="006E5772" w:rsidRPr="00B0362B" w:rsidRDefault="006E5772" w:rsidP="006E5772">
      <w:pPr>
        <w:pStyle w:val="a7"/>
        <w:tabs>
          <w:tab w:val="clear" w:pos="72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приложение № 1 – Спецификация №1.</w:t>
      </w:r>
    </w:p>
    <w:p w:rsidR="006E5772" w:rsidRPr="00B0362B" w:rsidRDefault="006E5772" w:rsidP="006E5772">
      <w:pPr>
        <w:pStyle w:val="a8"/>
        <w:tabs>
          <w:tab w:val="clear" w:pos="144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lastRenderedPageBreak/>
        <w:t>13.4. Многооборотная (возвратная) тара (далее по тексту – «Тара»), используемая при поставке Продукции по настоящему Договору, может быть возвращена Поставщику по предварительному письменному соглашению Сторон, о чем делается соответствующая запись в Спецификации.</w:t>
      </w:r>
    </w:p>
    <w:p w:rsidR="006E5772" w:rsidRPr="00B0362B" w:rsidRDefault="006E5772" w:rsidP="006E5772">
      <w:pPr>
        <w:pStyle w:val="a8"/>
        <w:tabs>
          <w:tab w:val="clear" w:pos="144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13.5. Затраты по возврату Тары, включая погрузку, перевозку, разгрузку и т.п. несет Покупатель с последующей оплатой (возмещением) таких затрат Поставщиком.</w:t>
      </w:r>
    </w:p>
    <w:p w:rsidR="006E5772" w:rsidRPr="00B0362B" w:rsidRDefault="006E5772" w:rsidP="006E5772">
      <w:pPr>
        <w:pStyle w:val="a8"/>
        <w:tabs>
          <w:tab w:val="clear" w:pos="144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13.6. Поставщик не позднее 12 (Двенадцати) рабочих дней производит оплату возмещаемых затрат по возврату Тары, указанных в пункте 13.5. настоящего Договора, на основании выставленных счетов Покупателя с приложением документов, подтверждающих понесенные расходы Покупателя по возврату Тары:</w:t>
      </w:r>
    </w:p>
    <w:p w:rsidR="006E5772" w:rsidRPr="00B0362B" w:rsidRDefault="006E5772" w:rsidP="006E5772">
      <w:pPr>
        <w:pStyle w:val="a7"/>
        <w:tabs>
          <w:tab w:val="clear" w:pos="72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13.6.1.– Копии счета-фактуры Грузоперевозчика, осуществлявшего перевозку;</w:t>
      </w:r>
    </w:p>
    <w:p w:rsidR="006E5772" w:rsidRPr="00B0362B" w:rsidRDefault="006E5772" w:rsidP="006E5772">
      <w:pPr>
        <w:pStyle w:val="a7"/>
        <w:tabs>
          <w:tab w:val="clear" w:pos="72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13.6.2.– Копии железнодорожных квитанций с отметкой станции отправления Тары (при поставке Тары железнодорожным транспортом);</w:t>
      </w:r>
    </w:p>
    <w:p w:rsidR="006E5772" w:rsidRPr="00B0362B" w:rsidRDefault="006E5772" w:rsidP="006E5772">
      <w:pPr>
        <w:pStyle w:val="a8"/>
        <w:tabs>
          <w:tab w:val="clear" w:pos="144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13.6.3.– Копии транспортной накладной по форме Приложения №4 к Правилам перевозок грузо-автомобильным транспортом, утвержденных Постановлением Правительства РФ от </w:t>
      </w:r>
      <w:r w:rsidR="007A0F7A" w:rsidRPr="007A0F7A">
        <w:rPr>
          <w:rFonts w:ascii="Franklin Gothic Book" w:hAnsi="Franklin Gothic Book"/>
        </w:rPr>
        <w:t>21.12.2020 № 2200</w:t>
      </w:r>
      <w:r w:rsidRPr="00B0362B">
        <w:rPr>
          <w:rFonts w:ascii="Franklin Gothic Book" w:hAnsi="Franklin Gothic Book"/>
        </w:rPr>
        <w:t>– при доставке автомобильным транспортом;   или Актов приемки-передачи Тары (при поставке автомобильным транспортом).</w:t>
      </w:r>
    </w:p>
    <w:p w:rsidR="006E5772" w:rsidRPr="00B0362B" w:rsidRDefault="006E5772" w:rsidP="006E5772">
      <w:pPr>
        <w:pStyle w:val="a7"/>
        <w:tabs>
          <w:tab w:val="clear" w:pos="72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13.7. Датой возврата Тары по настоящему Договору Стороны считают момент передачи Тары Грузоперевозчику.</w:t>
      </w:r>
    </w:p>
    <w:p w:rsidR="007007A9" w:rsidRPr="00956259" w:rsidRDefault="006E5772" w:rsidP="00956259">
      <w:pPr>
        <w:pStyle w:val="a7"/>
        <w:tabs>
          <w:tab w:val="clear" w:pos="720"/>
        </w:tabs>
        <w:ind w:left="0" w:firstLine="0"/>
        <w:rPr>
          <w:rFonts w:ascii="Franklin Gothic Book" w:hAnsi="Franklin Gothic Book"/>
        </w:rPr>
      </w:pPr>
      <w:r w:rsidRPr="00B0362B">
        <w:rPr>
          <w:rFonts w:ascii="Franklin Gothic Book" w:hAnsi="Franklin Gothic Book"/>
          <w:bCs/>
        </w:rPr>
        <w:t>13.8. В случае, если тара является невозвратной</w:t>
      </w:r>
      <w:r w:rsidRPr="00B0362B">
        <w:rPr>
          <w:rFonts w:ascii="Franklin Gothic Book" w:hAnsi="Franklin Gothic Book"/>
        </w:rPr>
        <w:t>, то ее стоимость входит в стоимость Продукции.</w:t>
      </w:r>
    </w:p>
    <w:p w:rsidR="007007A9" w:rsidRDefault="006E5772" w:rsidP="00956259">
      <w:pPr>
        <w:keepNext/>
        <w:spacing w:before="240" w:after="120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14. ОТКАЗ ОТ ИСПОЛНЕНИЯ ДОГОВОРА, </w:t>
      </w:r>
    </w:p>
    <w:p w:rsidR="00791344" w:rsidRPr="00791344" w:rsidRDefault="006E5772" w:rsidP="00956259">
      <w:pPr>
        <w:keepNext/>
        <w:spacing w:before="240" w:after="120"/>
        <w:jc w:val="center"/>
      </w:pPr>
      <w:r w:rsidRPr="00B0362B">
        <w:rPr>
          <w:rFonts w:ascii="Franklin Gothic Book" w:hAnsi="Franklin Gothic Book"/>
        </w:rPr>
        <w:t>РАСТОРЖЕНИЕ ДОГОВОРА В ОДНОСТОРОННЕМ ПОРЯДКЕ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14.1.Отказ от исполнения Договора и его прекращение происходит в порядке и на условиях, установленных законодательством Российской Федерации с учетом положений настоящего Договора.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14.2.Покупатель вправе отказаться от исполнения Договора как полностью, так и частично в одностороннем внесудебном порядке путем направления Поставщику письменного уведомления о таком расторжении без возмещения Поставщику каких-либо расходов, убытков и упущенной выгоды в следующих случаях:</w:t>
      </w:r>
    </w:p>
    <w:p w:rsidR="006E5772" w:rsidRPr="00B0362B" w:rsidRDefault="006E5772" w:rsidP="006E5772">
      <w:pPr>
        <w:pStyle w:val="ConsPlusNormal"/>
        <w:ind w:firstLine="0"/>
        <w:jc w:val="both"/>
        <w:rPr>
          <w:rFonts w:ascii="Franklin Gothic Book" w:hAnsi="Franklin Gothic Book" w:cs="Times New Roman"/>
          <w:sz w:val="24"/>
          <w:szCs w:val="24"/>
        </w:rPr>
      </w:pPr>
      <w:r w:rsidRPr="00B0362B">
        <w:rPr>
          <w:rFonts w:ascii="Franklin Gothic Book" w:hAnsi="Franklin Gothic Book" w:cs="Times New Roman"/>
          <w:sz w:val="24"/>
          <w:szCs w:val="24"/>
        </w:rPr>
        <w:t>14.2.1. при неоднократной (не менее двух раз) поставке ему товара ненадлежащего качества. В этом случае Поставщик обязан возместить Покупателю все убытки, связанные с расторжением договора; или</w:t>
      </w:r>
    </w:p>
    <w:p w:rsidR="006E5772" w:rsidRPr="00B0362B" w:rsidRDefault="006E5772" w:rsidP="006E5772">
      <w:pPr>
        <w:pStyle w:val="ConsPlusNormal"/>
        <w:ind w:firstLine="0"/>
        <w:jc w:val="both"/>
        <w:rPr>
          <w:rFonts w:ascii="Franklin Gothic Book" w:hAnsi="Franklin Gothic Book" w:cs="Times New Roman"/>
          <w:sz w:val="24"/>
          <w:szCs w:val="24"/>
        </w:rPr>
      </w:pPr>
      <w:r w:rsidRPr="00B0362B">
        <w:rPr>
          <w:rFonts w:ascii="Franklin Gothic Book" w:hAnsi="Franklin Gothic Book" w:cs="Times New Roman"/>
          <w:sz w:val="24"/>
          <w:szCs w:val="24"/>
        </w:rPr>
        <w:t>14.2.2. если поставка какой-либо партии Продукции просрочена более 20 (Двадцати) календарных дней; или</w:t>
      </w:r>
    </w:p>
    <w:p w:rsidR="006E5772" w:rsidRPr="00B0362B" w:rsidRDefault="006E5772" w:rsidP="006E5772">
      <w:pPr>
        <w:pStyle w:val="ConsPlusNormal"/>
        <w:ind w:firstLine="0"/>
        <w:jc w:val="both"/>
        <w:rPr>
          <w:rFonts w:ascii="Franklin Gothic Book" w:hAnsi="Franklin Gothic Book" w:cs="Times New Roman"/>
          <w:sz w:val="24"/>
          <w:szCs w:val="24"/>
        </w:rPr>
      </w:pPr>
      <w:r w:rsidRPr="00B0362B">
        <w:rPr>
          <w:rFonts w:ascii="Franklin Gothic Book" w:hAnsi="Franklin Gothic Book" w:cs="Times New Roman"/>
          <w:sz w:val="24"/>
          <w:szCs w:val="24"/>
        </w:rPr>
        <w:t>14.2.3. непредставления Поставщиком документов согласно статье 2 настоящего Договора; или</w:t>
      </w:r>
    </w:p>
    <w:p w:rsidR="006E5772" w:rsidRPr="00B0362B" w:rsidRDefault="006E5772" w:rsidP="006E5772">
      <w:pPr>
        <w:pStyle w:val="ConsPlusNormal"/>
        <w:ind w:firstLine="0"/>
        <w:jc w:val="both"/>
        <w:rPr>
          <w:rFonts w:ascii="Franklin Gothic Book" w:hAnsi="Franklin Gothic Book" w:cs="Times New Roman"/>
          <w:sz w:val="24"/>
          <w:szCs w:val="24"/>
        </w:rPr>
      </w:pPr>
      <w:r w:rsidRPr="00B0362B">
        <w:rPr>
          <w:rFonts w:ascii="Franklin Gothic Book" w:hAnsi="Franklin Gothic Book" w:cs="Times New Roman"/>
          <w:sz w:val="24"/>
          <w:szCs w:val="24"/>
        </w:rPr>
        <w:t>14.2.4. нарушения сроков устранения Недостатков и/или замены дефектной Продукции, установленных настоящим Договором, более чем на 20 (Двадцать) календарных дней;</w:t>
      </w:r>
    </w:p>
    <w:p w:rsidR="006E5772" w:rsidRPr="00B0362B" w:rsidRDefault="006E5772" w:rsidP="006E5772">
      <w:pPr>
        <w:pStyle w:val="ConsPlusNormal"/>
        <w:ind w:firstLine="0"/>
        <w:jc w:val="both"/>
        <w:rPr>
          <w:rFonts w:ascii="Franklin Gothic Book" w:hAnsi="Franklin Gothic Book" w:cs="Times New Roman"/>
          <w:sz w:val="24"/>
          <w:szCs w:val="24"/>
        </w:rPr>
      </w:pPr>
      <w:r w:rsidRPr="00B0362B">
        <w:rPr>
          <w:rFonts w:ascii="Franklin Gothic Book" w:hAnsi="Franklin Gothic Book" w:cs="Times New Roman"/>
          <w:sz w:val="24"/>
          <w:szCs w:val="24"/>
        </w:rPr>
        <w:t>14.2.5. в иных случаях, предусмотренных настоящим Договором и законодательством Российской Федерации.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14.3. Расторжение Договора в одностороннем порядке осуществляется путем письменного уведомления другой Стороны.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Договор считается расторгнутым на следующий день после получения письменного уведомления соответствующей Стороной, если в уведомлении не указана более поздняя дата.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14.4. Окончательные расчеты между Сторонами осуществляются в течение двадцати календарных дней с даты расторжения Договора.</w:t>
      </w:r>
    </w:p>
    <w:p w:rsidR="00956259" w:rsidRDefault="006E5772" w:rsidP="00956259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 xml:space="preserve">14.5. В случае каких-либо изменений в цепочке собственников Поставщика, включая бенефициаров (в том числе, конечных) и (или) изменений в исполнительных органах Поставщик не позднее 5-ти дней с момента таких изменений направляет Покупателю документы, подтверждающие данные изменения. Покупатель имеет право отказаться от исполнения </w:t>
      </w:r>
      <w:r w:rsidRPr="00B0362B">
        <w:rPr>
          <w:rFonts w:ascii="Franklin Gothic Book" w:hAnsi="Franklin Gothic Book"/>
        </w:rPr>
        <w:lastRenderedPageBreak/>
        <w:t>настоящего Договора (расторгнуть Договор) в случае несоблюдения другой стороной требований, указанных в настоящем пункте.</w:t>
      </w:r>
    </w:p>
    <w:p w:rsidR="006E5772" w:rsidRPr="00B0362B" w:rsidRDefault="006E5772" w:rsidP="00956259">
      <w:pPr>
        <w:spacing w:before="240" w:after="120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15. ПАТЕНТНЫЕ ПРАВА И УСЛОВИЯ КОНФИДЕНЦИАЛЬНОСТИ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15.1. Условия Договора являются конфиденциальными и Стороны обязуются не разглашать его условия, как в течение срока его действия, так и в последующие 2 (Два) года с момента прекращения его действия, за исключением разглашения его условий по обоснованным и законным требованиям лиц, указанных в п. 15.5 настоящего Договора.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15.2. Если иное не будет установлено соглашением Сторон, то конфиденциальными являются все получаемые Поставщиком и Покупателем друг от друга в процессе исполнения Договора сведения, за исключением тех, которые без участия этих Сторон были или будут опубликованы или распространены в иной форме в официальных (служебных) источниках, либо стали или станут известны от третьих лиц без участия Сторон.</w:t>
      </w:r>
    </w:p>
    <w:p w:rsidR="006E5772" w:rsidRPr="00B0362B" w:rsidRDefault="006E5772" w:rsidP="00F916A7">
      <w:pPr>
        <w:pStyle w:val="3"/>
        <w:numPr>
          <w:ilvl w:val="0"/>
          <w:numId w:val="0"/>
        </w:numPr>
        <w:spacing w:after="0"/>
        <w:rPr>
          <w:rFonts w:ascii="Franklin Gothic Book" w:hAnsi="Franklin Gothic Book"/>
          <w:sz w:val="24"/>
          <w:szCs w:val="24"/>
        </w:rPr>
      </w:pPr>
      <w:r w:rsidRPr="00B0362B">
        <w:rPr>
          <w:rFonts w:ascii="Franklin Gothic Book" w:hAnsi="Franklin Gothic Book"/>
          <w:sz w:val="24"/>
          <w:szCs w:val="24"/>
        </w:rPr>
        <w:t xml:space="preserve">15.3. В течение Срока действия Договора или после окончания действия Договора Сторона, причинившая ущерб другой Стороне, возникший по причине какого-либо нарушения патентного или авторского права, товарной марки или названий, полностью возмещает его по всем действиям, претензиям, расходам и затратам. </w:t>
      </w:r>
    </w:p>
    <w:p w:rsidR="006E5772" w:rsidRPr="00B0362B" w:rsidRDefault="006E5772" w:rsidP="00F916A7">
      <w:pPr>
        <w:pStyle w:val="3"/>
        <w:numPr>
          <w:ilvl w:val="0"/>
          <w:numId w:val="0"/>
        </w:numPr>
        <w:spacing w:after="0"/>
        <w:rPr>
          <w:rFonts w:ascii="Franklin Gothic Book" w:hAnsi="Franklin Gothic Book"/>
          <w:sz w:val="24"/>
          <w:szCs w:val="24"/>
        </w:rPr>
      </w:pPr>
      <w:r w:rsidRPr="00B0362B">
        <w:rPr>
          <w:rFonts w:ascii="Franklin Gothic Book" w:hAnsi="Franklin Gothic Book"/>
          <w:sz w:val="24"/>
          <w:szCs w:val="24"/>
        </w:rPr>
        <w:t xml:space="preserve">15.4. Если Покупателю со стороны третьих лиц будут предъявлены какие-либо претензии, связанные с нарушением патентного или авторского права, товарной марки или названий, Поставщик обязуется возместить Покупателю все расходы и убытки, причиненные в связи с нарушением этих прав. </w:t>
      </w:r>
    </w:p>
    <w:p w:rsidR="006E5772" w:rsidRDefault="006E5772" w:rsidP="00DC4A66">
      <w:pPr>
        <w:pStyle w:val="3"/>
        <w:numPr>
          <w:ilvl w:val="0"/>
          <w:numId w:val="0"/>
        </w:numPr>
        <w:spacing w:after="0"/>
        <w:rPr>
          <w:rFonts w:ascii="Franklin Gothic Book" w:hAnsi="Franklin Gothic Book"/>
          <w:sz w:val="24"/>
          <w:szCs w:val="24"/>
        </w:rPr>
      </w:pPr>
      <w:r w:rsidRPr="00B0362B">
        <w:rPr>
          <w:rFonts w:ascii="Franklin Gothic Book" w:hAnsi="Franklin Gothic Book"/>
          <w:sz w:val="24"/>
          <w:szCs w:val="24"/>
        </w:rPr>
        <w:t xml:space="preserve">15.5. Не считается разглашением условий Договора сообщение части его условий, организации </w:t>
      </w:r>
      <w:r w:rsidR="00DC4A66">
        <w:rPr>
          <w:rFonts w:ascii="Franklin Gothic Book" w:hAnsi="Franklin Gothic Book"/>
          <w:sz w:val="24"/>
          <w:szCs w:val="24"/>
        </w:rPr>
        <w:t xml:space="preserve">  </w:t>
      </w:r>
      <w:r w:rsidRPr="00B0362B">
        <w:rPr>
          <w:rFonts w:ascii="Franklin Gothic Book" w:hAnsi="Franklin Gothic Book"/>
          <w:sz w:val="24"/>
          <w:szCs w:val="24"/>
        </w:rPr>
        <w:t xml:space="preserve">по Техническому надзору, налоговым органам, а также иным органам, которые имеют право (полномочия) запрашивать информацию по Договору в соответствии с действующим законодательством. </w:t>
      </w:r>
    </w:p>
    <w:p w:rsidR="006E5772" w:rsidRPr="00B0362B" w:rsidRDefault="006E5772" w:rsidP="00956259">
      <w:pPr>
        <w:spacing w:before="240" w:after="120"/>
        <w:jc w:val="center"/>
        <w:rPr>
          <w:rStyle w:val="20"/>
          <w:rFonts w:ascii="Franklin Gothic Book" w:hAnsi="Franklin Gothic Book" w:cs="Times New Roman"/>
          <w:b w:val="0"/>
          <w:bCs w:val="0"/>
          <w:i w:val="0"/>
          <w:iCs w:val="0"/>
          <w:caps/>
          <w:sz w:val="24"/>
          <w:szCs w:val="24"/>
        </w:rPr>
      </w:pPr>
      <w:r w:rsidRPr="00B0362B">
        <w:rPr>
          <w:rFonts w:ascii="Franklin Gothic Book" w:hAnsi="Franklin Gothic Book"/>
        </w:rPr>
        <w:t xml:space="preserve">16. </w:t>
      </w:r>
      <w:r w:rsidRPr="00B0362B">
        <w:rPr>
          <w:rStyle w:val="20"/>
          <w:rFonts w:ascii="Franklin Gothic Book" w:hAnsi="Franklin Gothic Book" w:cs="Times New Roman"/>
          <w:b w:val="0"/>
          <w:bCs w:val="0"/>
          <w:i w:val="0"/>
          <w:iCs w:val="0"/>
          <w:caps/>
          <w:sz w:val="24"/>
          <w:szCs w:val="24"/>
        </w:rPr>
        <w:t>Форс-мажорные обстоятельства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16.1. Стороны освобождаются от ответственности за полное или частичное неисполнение обязательств по Договору, если указанное неисполнение явилось следствием действия форс-мажорных обстоятельств (обстоятельств непреодолимой силы).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Под форс-мажорными обстоятельствами Стороны подразумевают: пожар, наводнение, землетрясение и другие стихийные бедствия, войны, военные действия, массовые беспорядки, издание государственными органами актов (указов), препятствующих исполнению настоящего Договора. При возникновении форс-мажорных обстоятельств Стороны производят взаиморасчеты по обязательствам, выполненным на момент наступления форс-мажорных обстоятельств.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16.2. Сторона, подвергшаяся воздействию форс-мажорных обстоятельств, обязана немедленно в письменном виде уведомить об этом другую Сторону, описав характер форс-мажорных обстоятельств, но не позднее, чем через 3 (Три) календарных дня после наступления таких обстоятельств. Несвоевременное уведомление о наступлении форс-мажорных обстоятельств лишает соответствующую Сторону права ссылаться на них в будущем.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Возникновение форс-мажорных обстоятельств должно быть подтверждено Торгово-Промышленной Палатой Российской Федерации (или ее региональных подразделений) или иным компетентным органом власти.</w:t>
      </w:r>
    </w:p>
    <w:p w:rsidR="006E5772" w:rsidRPr="00B0362B" w:rsidRDefault="006E5772" w:rsidP="006E5772">
      <w:pPr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16.3. Срок действия Договора автоматически продлевается на период форс-мажора и устранения его последствий.</w:t>
      </w:r>
    </w:p>
    <w:p w:rsidR="006E5772" w:rsidRDefault="006E5772" w:rsidP="00956259">
      <w:pPr>
        <w:tabs>
          <w:tab w:val="left" w:pos="180"/>
        </w:tabs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16.4. Если какие-либо форс-мажорные обстоятельства будут длиться более 3 (Трех) месяцев Стороны должны провести переговоры с целью принятия решения о продлении сроков исполнения обязательств по Договору, либо о расторжении Договора.</w:t>
      </w:r>
    </w:p>
    <w:p w:rsidR="006E5772" w:rsidRPr="00B0362B" w:rsidRDefault="006E5772" w:rsidP="00956259">
      <w:pPr>
        <w:spacing w:before="240" w:after="120"/>
        <w:ind w:left="-539" w:firstLine="539"/>
        <w:jc w:val="center"/>
        <w:rPr>
          <w:rFonts w:ascii="Franklin Gothic Book" w:hAnsi="Franklin Gothic Book"/>
        </w:rPr>
      </w:pPr>
      <w:r w:rsidRPr="00B0362B">
        <w:rPr>
          <w:rFonts w:ascii="Franklin Gothic Book" w:hAnsi="Franklin Gothic Book"/>
        </w:rPr>
        <w:t>17. АДРЕСА, БАНКОВСКИЕ РЕКВИЗИТЫ И ПОДПИСИ СТОРОН</w:t>
      </w:r>
    </w:p>
    <w:tbl>
      <w:tblPr>
        <w:tblW w:w="9983" w:type="dxa"/>
        <w:jc w:val="center"/>
        <w:tblLook w:val="0000" w:firstRow="0" w:lastRow="0" w:firstColumn="0" w:lastColumn="0" w:noHBand="0" w:noVBand="0"/>
      </w:tblPr>
      <w:tblGrid>
        <w:gridCol w:w="4443"/>
        <w:gridCol w:w="5540"/>
      </w:tblGrid>
      <w:tr w:rsidR="006E5772" w:rsidRPr="00B0362B" w:rsidTr="00C14FB0">
        <w:trPr>
          <w:trHeight w:val="5581"/>
          <w:jc w:val="center"/>
        </w:trPr>
        <w:tc>
          <w:tcPr>
            <w:tcW w:w="4443" w:type="dxa"/>
          </w:tcPr>
          <w:p w:rsidR="006E5772" w:rsidRPr="002D1F0F" w:rsidRDefault="006E5772" w:rsidP="006E5772">
            <w:pPr>
              <w:rPr>
                <w:rFonts w:ascii="Franklin Gothic Book" w:hAnsi="Franklin Gothic Book"/>
              </w:rPr>
            </w:pPr>
          </w:p>
          <w:p w:rsidR="00723374" w:rsidRPr="008117C3" w:rsidRDefault="00723374" w:rsidP="00723374">
            <w:pPr>
              <w:jc w:val="left"/>
              <w:rPr>
                <w:rFonts w:ascii="Franklin Gothic Book" w:hAnsi="Franklin Gothic Book"/>
              </w:rPr>
            </w:pPr>
            <w:r w:rsidRPr="002D1F0F">
              <w:rPr>
                <w:rFonts w:ascii="Franklin Gothic Book" w:hAnsi="Franklin Gothic Book"/>
              </w:rPr>
              <w:t>ПОКУПАТЕЛЬ»</w:t>
            </w:r>
            <w:r>
              <w:rPr>
                <w:rFonts w:ascii="Franklin Gothic Book" w:hAnsi="Franklin Gothic Book"/>
              </w:rPr>
              <w:t xml:space="preserve"> </w:t>
            </w:r>
            <w:r w:rsidRPr="00F967B8">
              <w:rPr>
                <w:sz w:val="22"/>
                <w:szCs w:val="22"/>
              </w:rPr>
              <w:t>«</w:t>
            </w:r>
            <w:r w:rsidRPr="008117C3">
              <w:rPr>
                <w:rFonts w:ascii="Franklin Gothic Book" w:hAnsi="Franklin Gothic Book"/>
              </w:rPr>
              <w:t>ТНПК»</w:t>
            </w:r>
          </w:p>
          <w:p w:rsidR="0069246A" w:rsidRPr="0069246A" w:rsidRDefault="0069246A" w:rsidP="0069246A">
            <w:pPr>
              <w:jc w:val="left"/>
              <w:rPr>
                <w:rFonts w:ascii="Franklin Gothic Book" w:hAnsi="Franklin Gothic Book"/>
              </w:rPr>
            </w:pPr>
            <w:r w:rsidRPr="0069246A">
              <w:rPr>
                <w:rFonts w:ascii="Franklin Gothic Book" w:hAnsi="Franklin Gothic Book"/>
              </w:rPr>
              <w:t xml:space="preserve">Адрес места нахождения: </w:t>
            </w:r>
          </w:p>
          <w:p w:rsidR="0069246A" w:rsidRPr="0069246A" w:rsidRDefault="0069246A" w:rsidP="0069246A">
            <w:pPr>
              <w:jc w:val="left"/>
              <w:rPr>
                <w:rFonts w:ascii="Franklin Gothic Book" w:hAnsi="Franklin Gothic Book"/>
              </w:rPr>
            </w:pPr>
            <w:r w:rsidRPr="0069246A">
              <w:rPr>
                <w:rFonts w:ascii="Franklin Gothic Book" w:hAnsi="Franklin Gothic Book"/>
              </w:rPr>
              <w:t>Российская Федерация, Тюменская область, город Тюмень</w:t>
            </w:r>
          </w:p>
          <w:p w:rsidR="0069246A" w:rsidRDefault="0069246A" w:rsidP="0069246A">
            <w:pPr>
              <w:jc w:val="left"/>
              <w:rPr>
                <w:rFonts w:ascii="Franklin Gothic Book" w:hAnsi="Franklin Gothic Book"/>
              </w:rPr>
            </w:pPr>
            <w:r w:rsidRPr="0069246A">
              <w:rPr>
                <w:rFonts w:ascii="Franklin Gothic Book" w:hAnsi="Franklin Gothic Book"/>
              </w:rPr>
              <w:t>Почтовый адрес: 625013, РФ, Тюменская область, город Тюмень, улица Пермякова, дом 2 «в»</w:t>
            </w:r>
          </w:p>
          <w:p w:rsidR="00F56BFC" w:rsidRPr="00F56BFC" w:rsidRDefault="00F56BFC" w:rsidP="0069246A">
            <w:pPr>
              <w:rPr>
                <w:rFonts w:ascii="Franklin Gothic Book" w:hAnsi="Franklin Gothic Book"/>
              </w:rPr>
            </w:pPr>
            <w:r w:rsidRPr="00F56BFC">
              <w:rPr>
                <w:rFonts w:ascii="Franklin Gothic Book" w:hAnsi="Franklin Gothic Book"/>
              </w:rPr>
              <w:t>ЗАПАДНО-СИБИРСКОЕ ОТДЕЛЕНИЕ №8647 ПАО СБЕРБАНК</w:t>
            </w:r>
          </w:p>
          <w:p w:rsidR="00F56BFC" w:rsidRPr="00F56BFC" w:rsidRDefault="00F56BFC" w:rsidP="00F56BFC">
            <w:pPr>
              <w:rPr>
                <w:rFonts w:ascii="Franklin Gothic Book" w:hAnsi="Franklin Gothic Book"/>
              </w:rPr>
            </w:pPr>
            <w:r w:rsidRPr="00F56BFC">
              <w:rPr>
                <w:rFonts w:ascii="Franklin Gothic Book" w:hAnsi="Franklin Gothic Book"/>
              </w:rPr>
              <w:t>Р\счет 40703810367020000005</w:t>
            </w:r>
          </w:p>
          <w:p w:rsidR="00F56BFC" w:rsidRPr="00F56BFC" w:rsidRDefault="00F56BFC" w:rsidP="00F56BFC">
            <w:pPr>
              <w:rPr>
                <w:rFonts w:ascii="Franklin Gothic Book" w:hAnsi="Franklin Gothic Book"/>
              </w:rPr>
            </w:pPr>
            <w:r w:rsidRPr="00F56BFC">
              <w:rPr>
                <w:rFonts w:ascii="Franklin Gothic Book" w:hAnsi="Franklin Gothic Book"/>
              </w:rPr>
              <w:t>К\счет 30101810800000000651</w:t>
            </w:r>
          </w:p>
          <w:p w:rsidR="00F56BFC" w:rsidRPr="00F56BFC" w:rsidRDefault="00F56BFC" w:rsidP="00F56BFC">
            <w:pPr>
              <w:rPr>
                <w:rFonts w:ascii="Franklin Gothic Book" w:hAnsi="Franklin Gothic Book"/>
              </w:rPr>
            </w:pPr>
            <w:r w:rsidRPr="00F56BFC">
              <w:rPr>
                <w:rFonts w:ascii="Franklin Gothic Book" w:hAnsi="Franklin Gothic Book"/>
              </w:rPr>
              <w:t>БИК 047102651</w:t>
            </w:r>
          </w:p>
          <w:p w:rsidR="00723374" w:rsidRPr="008117C3" w:rsidRDefault="00723374" w:rsidP="00723374">
            <w:pPr>
              <w:jc w:val="left"/>
              <w:rPr>
                <w:rFonts w:ascii="Franklin Gothic Book" w:hAnsi="Franklin Gothic Book"/>
              </w:rPr>
            </w:pPr>
            <w:r w:rsidRPr="008117C3">
              <w:rPr>
                <w:rFonts w:ascii="Franklin Gothic Book" w:hAnsi="Franklin Gothic Book"/>
              </w:rPr>
              <w:t>ИНН    7203204281</w:t>
            </w:r>
          </w:p>
          <w:p w:rsidR="00723374" w:rsidRPr="008117C3" w:rsidRDefault="00723374" w:rsidP="00723374">
            <w:pPr>
              <w:jc w:val="left"/>
              <w:rPr>
                <w:rFonts w:ascii="Franklin Gothic Book" w:hAnsi="Franklin Gothic Book"/>
              </w:rPr>
            </w:pPr>
            <w:r w:rsidRPr="008117C3">
              <w:rPr>
                <w:rFonts w:ascii="Franklin Gothic Book" w:hAnsi="Franklin Gothic Book"/>
              </w:rPr>
              <w:t>КПП    720301001</w:t>
            </w:r>
          </w:p>
          <w:p w:rsidR="00723374" w:rsidRPr="008117C3" w:rsidRDefault="00723374" w:rsidP="00723374">
            <w:pPr>
              <w:jc w:val="left"/>
              <w:rPr>
                <w:rFonts w:ascii="Franklin Gothic Book" w:hAnsi="Franklin Gothic Book"/>
              </w:rPr>
            </w:pPr>
            <w:r w:rsidRPr="008117C3">
              <w:rPr>
                <w:rFonts w:ascii="Franklin Gothic Book" w:hAnsi="Franklin Gothic Book"/>
              </w:rPr>
              <w:t>ОКВЭД2    85.21, 85.30</w:t>
            </w:r>
          </w:p>
          <w:p w:rsidR="00723374" w:rsidRPr="008117C3" w:rsidRDefault="00723374" w:rsidP="00723374">
            <w:pPr>
              <w:jc w:val="left"/>
              <w:rPr>
                <w:rFonts w:ascii="Franklin Gothic Book" w:hAnsi="Franklin Gothic Book"/>
              </w:rPr>
            </w:pPr>
            <w:r w:rsidRPr="008117C3">
              <w:rPr>
                <w:rFonts w:ascii="Franklin Gothic Book" w:hAnsi="Franklin Gothic Book"/>
              </w:rPr>
              <w:t xml:space="preserve">ОКПО </w:t>
            </w:r>
            <w:r w:rsidRPr="008117C3">
              <w:rPr>
                <w:rFonts w:ascii="Franklin Gothic Book" w:hAnsi="Franklin Gothic Book"/>
              </w:rPr>
              <w:tab/>
              <w:t>83314954</w:t>
            </w:r>
          </w:p>
          <w:p w:rsidR="00723374" w:rsidRPr="008117C3" w:rsidRDefault="00723374" w:rsidP="00723374">
            <w:pPr>
              <w:jc w:val="left"/>
              <w:rPr>
                <w:rFonts w:ascii="Franklin Gothic Book" w:hAnsi="Franklin Gothic Book"/>
              </w:rPr>
            </w:pPr>
            <w:r w:rsidRPr="008117C3">
              <w:rPr>
                <w:rFonts w:ascii="Franklin Gothic Book" w:hAnsi="Franklin Gothic Book"/>
              </w:rPr>
              <w:t>ОКТМО 71701000</w:t>
            </w:r>
          </w:p>
          <w:p w:rsidR="00723374" w:rsidRPr="008117C3" w:rsidRDefault="00723374" w:rsidP="00723374">
            <w:pPr>
              <w:jc w:val="left"/>
              <w:rPr>
                <w:rFonts w:ascii="Franklin Gothic Book" w:hAnsi="Franklin Gothic Book"/>
              </w:rPr>
            </w:pPr>
            <w:r w:rsidRPr="008117C3">
              <w:rPr>
                <w:rFonts w:ascii="Franklin Gothic Book" w:hAnsi="Franklin Gothic Book"/>
              </w:rPr>
              <w:t>ОГРН   1077200003858</w:t>
            </w:r>
          </w:p>
          <w:p w:rsidR="006E5772" w:rsidRPr="002D1F0F" w:rsidRDefault="006E5772" w:rsidP="006E5772">
            <w:pPr>
              <w:ind w:hanging="801"/>
              <w:jc w:val="left"/>
              <w:rPr>
                <w:rFonts w:ascii="Franklin Gothic Book" w:hAnsi="Franklin Gothic Book"/>
              </w:rPr>
            </w:pPr>
          </w:p>
        </w:tc>
        <w:tc>
          <w:tcPr>
            <w:tcW w:w="5540" w:type="dxa"/>
          </w:tcPr>
          <w:p w:rsidR="006E5772" w:rsidRPr="00B0362B" w:rsidRDefault="006E5772" w:rsidP="0069246A">
            <w:pPr>
              <w:ind w:left="412"/>
              <w:jc w:val="left"/>
              <w:rPr>
                <w:rFonts w:ascii="Franklin Gothic Book" w:hAnsi="Franklin Gothic Book"/>
              </w:rPr>
            </w:pPr>
          </w:p>
          <w:p w:rsidR="001F0A73" w:rsidRPr="007E5039" w:rsidRDefault="001F0A73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 w:rsidRPr="00811456">
              <w:rPr>
                <w:rFonts w:ascii="Franklin Gothic Book" w:hAnsi="Franklin Gothic Book"/>
                <w:sz w:val="28"/>
                <w:szCs w:val="28"/>
              </w:rPr>
              <w:t>«</w:t>
            </w:r>
            <w:r w:rsidR="00E06B9C">
              <w:rPr>
                <w:rFonts w:ascii="Franklin Gothic Book" w:hAnsi="Franklin Gothic Book"/>
              </w:rPr>
              <w:t>ПОСТАВЩИК» ___________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Юридический адрес: 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Почтовый адрес: 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Тел.: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Факс: </w:t>
            </w:r>
          </w:p>
          <w:p w:rsidR="001F0A73" w:rsidRPr="007E5039" w:rsidRDefault="001F0A73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 w:rsidRPr="007E5039">
              <w:rPr>
                <w:rFonts w:ascii="Franklin Gothic Book" w:hAnsi="Franklin Gothic Book"/>
              </w:rPr>
              <w:t>Банковские реквизиты: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Р/с № 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К/с № 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БИК 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ИНН 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КПП 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ОКВЭД  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ОГРН </w:t>
            </w:r>
          </w:p>
          <w:p w:rsidR="001F0A73" w:rsidRPr="007E5039" w:rsidRDefault="00E06B9C" w:rsidP="0069246A">
            <w:pPr>
              <w:ind w:left="412"/>
              <w:jc w:val="lef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ОКПО</w:t>
            </w:r>
          </w:p>
          <w:p w:rsidR="006E5772" w:rsidRPr="00B0362B" w:rsidRDefault="006E5772" w:rsidP="0069246A">
            <w:pPr>
              <w:ind w:left="412"/>
              <w:jc w:val="left"/>
              <w:rPr>
                <w:rFonts w:ascii="Franklin Gothic Book" w:hAnsi="Franklin Gothic Book"/>
              </w:rPr>
            </w:pPr>
          </w:p>
        </w:tc>
      </w:tr>
      <w:tr w:rsidR="006E5772" w:rsidRPr="00B0362B" w:rsidTr="00C14FB0">
        <w:trPr>
          <w:trHeight w:val="376"/>
          <w:jc w:val="center"/>
        </w:trPr>
        <w:tc>
          <w:tcPr>
            <w:tcW w:w="4443" w:type="dxa"/>
          </w:tcPr>
          <w:p w:rsidR="006E5772" w:rsidRPr="00B0362B" w:rsidRDefault="006E5772" w:rsidP="006E5772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 Д</w:t>
            </w:r>
            <w:r w:rsidRPr="00B0362B">
              <w:rPr>
                <w:rFonts w:ascii="Franklin Gothic Book" w:hAnsi="Franklin Gothic Book"/>
              </w:rPr>
              <w:t xml:space="preserve">иректор </w:t>
            </w:r>
            <w:r>
              <w:rPr>
                <w:rFonts w:ascii="Franklin Gothic Book" w:hAnsi="Franklin Gothic Book"/>
              </w:rPr>
              <w:t>«ТНПК»</w:t>
            </w:r>
          </w:p>
          <w:p w:rsidR="006E5772" w:rsidRPr="00B0362B" w:rsidRDefault="006E5772" w:rsidP="006E5772">
            <w:pPr>
              <w:rPr>
                <w:rFonts w:ascii="Franklin Gothic Book" w:hAnsi="Franklin Gothic Book"/>
              </w:rPr>
            </w:pPr>
            <w:r w:rsidRPr="00B0362B">
              <w:rPr>
                <w:rFonts w:ascii="Franklin Gothic Book" w:hAnsi="Franklin Gothic Book"/>
              </w:rPr>
              <w:t xml:space="preserve"> </w:t>
            </w:r>
          </w:p>
          <w:p w:rsidR="006E5772" w:rsidRPr="00B0362B" w:rsidRDefault="007007A9" w:rsidP="006E5772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___________________Е.А. Парамонов</w:t>
            </w:r>
          </w:p>
          <w:p w:rsidR="006E5772" w:rsidRPr="00B0362B" w:rsidRDefault="006E5772" w:rsidP="006E5772">
            <w:pPr>
              <w:rPr>
                <w:rFonts w:ascii="Franklin Gothic Book" w:hAnsi="Franklin Gothic Book"/>
              </w:rPr>
            </w:pPr>
            <w:r w:rsidRPr="00B0362B">
              <w:rPr>
                <w:rFonts w:ascii="Franklin Gothic Book" w:hAnsi="Franklin Gothic Book"/>
              </w:rPr>
              <w:t>М. П.</w:t>
            </w:r>
          </w:p>
        </w:tc>
        <w:tc>
          <w:tcPr>
            <w:tcW w:w="5540" w:type="dxa"/>
          </w:tcPr>
          <w:p w:rsidR="006E5772" w:rsidRPr="00B0362B" w:rsidRDefault="00E06B9C" w:rsidP="0069246A">
            <w:pPr>
              <w:ind w:left="412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Руководитель ______________</w:t>
            </w:r>
          </w:p>
          <w:p w:rsidR="006E5772" w:rsidRPr="00B0362B" w:rsidRDefault="006E5772" w:rsidP="0069246A">
            <w:pPr>
              <w:ind w:left="412"/>
              <w:rPr>
                <w:rFonts w:ascii="Franklin Gothic Book" w:hAnsi="Franklin Gothic Book"/>
              </w:rPr>
            </w:pPr>
          </w:p>
          <w:p w:rsidR="006E5772" w:rsidRPr="00B0362B" w:rsidRDefault="006E5772" w:rsidP="0069246A">
            <w:pPr>
              <w:ind w:left="412"/>
              <w:rPr>
                <w:rFonts w:ascii="Franklin Gothic Book" w:hAnsi="Franklin Gothic Book"/>
              </w:rPr>
            </w:pPr>
            <w:r w:rsidRPr="00B0362B">
              <w:rPr>
                <w:rFonts w:ascii="Franklin Gothic Book" w:hAnsi="Franklin Gothic Book"/>
              </w:rPr>
              <w:t>_______________________</w:t>
            </w:r>
            <w:r w:rsidR="00E06B9C">
              <w:rPr>
                <w:rFonts w:ascii="Franklin Gothic Book" w:hAnsi="Franklin Gothic Book"/>
              </w:rPr>
              <w:t>ФИО</w:t>
            </w:r>
            <w:r w:rsidRPr="00B0362B">
              <w:rPr>
                <w:rFonts w:ascii="Franklin Gothic Book" w:hAnsi="Franklin Gothic Book"/>
              </w:rPr>
              <w:t xml:space="preserve">  </w:t>
            </w:r>
          </w:p>
          <w:p w:rsidR="006E5772" w:rsidRPr="00B0362B" w:rsidRDefault="006E5772" w:rsidP="0069246A">
            <w:pPr>
              <w:ind w:left="412"/>
              <w:rPr>
                <w:rFonts w:ascii="Franklin Gothic Book" w:hAnsi="Franklin Gothic Book"/>
              </w:rPr>
            </w:pPr>
            <w:r w:rsidRPr="00B0362B">
              <w:rPr>
                <w:rFonts w:ascii="Franklin Gothic Book" w:hAnsi="Franklin Gothic Book"/>
              </w:rPr>
              <w:t>М. П.</w:t>
            </w:r>
          </w:p>
        </w:tc>
      </w:tr>
    </w:tbl>
    <w:p w:rsidR="00AC17F4" w:rsidRDefault="00AC17F4"/>
    <w:sectPr w:rsidR="00AC17F4" w:rsidSect="00A45B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567" w:footer="567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B2F" w:rsidRDefault="005A6B2F" w:rsidP="001F5381">
      <w:r>
        <w:separator/>
      </w:r>
    </w:p>
  </w:endnote>
  <w:endnote w:type="continuationSeparator" w:id="0">
    <w:p w:rsidR="005A6B2F" w:rsidRDefault="005A6B2F" w:rsidP="001F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B73" w:rsidRDefault="00A45B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B73" w:rsidRDefault="00A45B73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B73" w:rsidRDefault="00A45B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B2F" w:rsidRDefault="005A6B2F" w:rsidP="001F5381">
      <w:r>
        <w:separator/>
      </w:r>
    </w:p>
  </w:footnote>
  <w:footnote w:type="continuationSeparator" w:id="0">
    <w:p w:rsidR="005A6B2F" w:rsidRDefault="005A6B2F" w:rsidP="001F5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B73" w:rsidRDefault="00A45B7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B73" w:rsidRDefault="00A45B73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B73" w:rsidRDefault="00A45B7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561FA"/>
    <w:multiLevelType w:val="multilevel"/>
    <w:tmpl w:val="D0DAF65A"/>
    <w:lvl w:ilvl="0">
      <w:start w:val="5"/>
      <w:numFmt w:val="none"/>
      <w:pStyle w:val="3"/>
      <w:lvlText w:val="11.5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numFmt w:val="none"/>
      <w:pStyle w:val="a"/>
      <w:suff w:val="space"/>
      <w:lvlText w:val="17.4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8.%2.%3."/>
      <w:lvlJc w:val="left"/>
      <w:pPr>
        <w:ind w:left="284" w:hanging="28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" w15:restartNumberingAfterBreak="0">
    <w:nsid w:val="49976F3F"/>
    <w:multiLevelType w:val="hybridMultilevel"/>
    <w:tmpl w:val="2EAAA68A"/>
    <w:lvl w:ilvl="0" w:tplc="6A6E8BC6">
      <w:start w:val="3"/>
      <w:numFmt w:val="bullet"/>
      <w:lvlText w:val="-"/>
      <w:lvlJc w:val="left"/>
      <w:pPr>
        <w:tabs>
          <w:tab w:val="num" w:pos="794"/>
        </w:tabs>
        <w:ind w:left="0" w:firstLine="70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20A12"/>
    <w:multiLevelType w:val="hybridMultilevel"/>
    <w:tmpl w:val="5A62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11D21"/>
    <w:multiLevelType w:val="multilevel"/>
    <w:tmpl w:val="4260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72"/>
    <w:rsid w:val="00001D02"/>
    <w:rsid w:val="00011E6D"/>
    <w:rsid w:val="0001328A"/>
    <w:rsid w:val="00014AA1"/>
    <w:rsid w:val="00021BE5"/>
    <w:rsid w:val="00022E97"/>
    <w:rsid w:val="000270A8"/>
    <w:rsid w:val="000309AD"/>
    <w:rsid w:val="000358DA"/>
    <w:rsid w:val="00041C4A"/>
    <w:rsid w:val="00043C14"/>
    <w:rsid w:val="00050C42"/>
    <w:rsid w:val="0005700F"/>
    <w:rsid w:val="00060E63"/>
    <w:rsid w:val="00062656"/>
    <w:rsid w:val="00062B45"/>
    <w:rsid w:val="000654E7"/>
    <w:rsid w:val="00070E33"/>
    <w:rsid w:val="00077173"/>
    <w:rsid w:val="00077748"/>
    <w:rsid w:val="00077C72"/>
    <w:rsid w:val="000901C1"/>
    <w:rsid w:val="000935EB"/>
    <w:rsid w:val="0009455A"/>
    <w:rsid w:val="00095AB1"/>
    <w:rsid w:val="000A4649"/>
    <w:rsid w:val="000A6218"/>
    <w:rsid w:val="000B1501"/>
    <w:rsid w:val="000B2CE0"/>
    <w:rsid w:val="000B4907"/>
    <w:rsid w:val="000C2755"/>
    <w:rsid w:val="000C56FA"/>
    <w:rsid w:val="000D19E6"/>
    <w:rsid w:val="000D1AFA"/>
    <w:rsid w:val="000D588A"/>
    <w:rsid w:val="000D7660"/>
    <w:rsid w:val="000E14A1"/>
    <w:rsid w:val="000E20BD"/>
    <w:rsid w:val="000E47B6"/>
    <w:rsid w:val="000E52E8"/>
    <w:rsid w:val="000F0F9A"/>
    <w:rsid w:val="000F4E99"/>
    <w:rsid w:val="000F5FD1"/>
    <w:rsid w:val="001004BE"/>
    <w:rsid w:val="0010205B"/>
    <w:rsid w:val="0010494A"/>
    <w:rsid w:val="0011049D"/>
    <w:rsid w:val="001122B5"/>
    <w:rsid w:val="001133B6"/>
    <w:rsid w:val="00114674"/>
    <w:rsid w:val="00120D1F"/>
    <w:rsid w:val="0012244E"/>
    <w:rsid w:val="00122AEC"/>
    <w:rsid w:val="00127C43"/>
    <w:rsid w:val="00130689"/>
    <w:rsid w:val="00140456"/>
    <w:rsid w:val="00141021"/>
    <w:rsid w:val="00141A8D"/>
    <w:rsid w:val="001521B9"/>
    <w:rsid w:val="001600EB"/>
    <w:rsid w:val="0016117D"/>
    <w:rsid w:val="00165819"/>
    <w:rsid w:val="001703EC"/>
    <w:rsid w:val="00170ADD"/>
    <w:rsid w:val="00172B39"/>
    <w:rsid w:val="00185152"/>
    <w:rsid w:val="00185864"/>
    <w:rsid w:val="001902CB"/>
    <w:rsid w:val="00192B27"/>
    <w:rsid w:val="00196BDA"/>
    <w:rsid w:val="00197E2B"/>
    <w:rsid w:val="001A15EF"/>
    <w:rsid w:val="001A1F8E"/>
    <w:rsid w:val="001A2707"/>
    <w:rsid w:val="001B41D8"/>
    <w:rsid w:val="001B6956"/>
    <w:rsid w:val="001C0BB0"/>
    <w:rsid w:val="001C31FE"/>
    <w:rsid w:val="001E064A"/>
    <w:rsid w:val="001E2873"/>
    <w:rsid w:val="001E37DD"/>
    <w:rsid w:val="001E593D"/>
    <w:rsid w:val="001E6243"/>
    <w:rsid w:val="001E73F3"/>
    <w:rsid w:val="001F0A73"/>
    <w:rsid w:val="001F5381"/>
    <w:rsid w:val="001F6DEA"/>
    <w:rsid w:val="00202108"/>
    <w:rsid w:val="00202EE7"/>
    <w:rsid w:val="00204143"/>
    <w:rsid w:val="00210702"/>
    <w:rsid w:val="00212E07"/>
    <w:rsid w:val="00213A36"/>
    <w:rsid w:val="00216B77"/>
    <w:rsid w:val="0023243C"/>
    <w:rsid w:val="002418DC"/>
    <w:rsid w:val="00242155"/>
    <w:rsid w:val="002441CC"/>
    <w:rsid w:val="002448BE"/>
    <w:rsid w:val="00253036"/>
    <w:rsid w:val="0026330F"/>
    <w:rsid w:val="00263C53"/>
    <w:rsid w:val="00267C06"/>
    <w:rsid w:val="00270B85"/>
    <w:rsid w:val="00275A92"/>
    <w:rsid w:val="002766B8"/>
    <w:rsid w:val="0029377A"/>
    <w:rsid w:val="002A14E8"/>
    <w:rsid w:val="002A3752"/>
    <w:rsid w:val="002A4B94"/>
    <w:rsid w:val="002A61E0"/>
    <w:rsid w:val="002B3140"/>
    <w:rsid w:val="002B356D"/>
    <w:rsid w:val="002B6B9C"/>
    <w:rsid w:val="002C2EB8"/>
    <w:rsid w:val="002C49F7"/>
    <w:rsid w:val="002C742C"/>
    <w:rsid w:val="002D0D5E"/>
    <w:rsid w:val="002D166A"/>
    <w:rsid w:val="002D3196"/>
    <w:rsid w:val="002F4197"/>
    <w:rsid w:val="00302290"/>
    <w:rsid w:val="00302A11"/>
    <w:rsid w:val="0030388E"/>
    <w:rsid w:val="003056E6"/>
    <w:rsid w:val="003066EB"/>
    <w:rsid w:val="00310C48"/>
    <w:rsid w:val="00310E04"/>
    <w:rsid w:val="00313A4B"/>
    <w:rsid w:val="00315A96"/>
    <w:rsid w:val="00316D17"/>
    <w:rsid w:val="00331322"/>
    <w:rsid w:val="00332D73"/>
    <w:rsid w:val="00335FAE"/>
    <w:rsid w:val="003369FE"/>
    <w:rsid w:val="0033733C"/>
    <w:rsid w:val="003405C2"/>
    <w:rsid w:val="00341F9A"/>
    <w:rsid w:val="00345826"/>
    <w:rsid w:val="00350FA8"/>
    <w:rsid w:val="0035755B"/>
    <w:rsid w:val="00357C0D"/>
    <w:rsid w:val="00370160"/>
    <w:rsid w:val="00373F88"/>
    <w:rsid w:val="00374922"/>
    <w:rsid w:val="0037656C"/>
    <w:rsid w:val="003772FA"/>
    <w:rsid w:val="00382803"/>
    <w:rsid w:val="003847F8"/>
    <w:rsid w:val="00387EA9"/>
    <w:rsid w:val="00393F5B"/>
    <w:rsid w:val="003A3D79"/>
    <w:rsid w:val="003B017A"/>
    <w:rsid w:val="003B0658"/>
    <w:rsid w:val="003B4321"/>
    <w:rsid w:val="003B5420"/>
    <w:rsid w:val="003B7FDC"/>
    <w:rsid w:val="003C123A"/>
    <w:rsid w:val="003C210E"/>
    <w:rsid w:val="003C29F3"/>
    <w:rsid w:val="003C2BCD"/>
    <w:rsid w:val="003C3421"/>
    <w:rsid w:val="003C5BAA"/>
    <w:rsid w:val="003C7F03"/>
    <w:rsid w:val="003D0461"/>
    <w:rsid w:val="003D5EBA"/>
    <w:rsid w:val="003E2BE4"/>
    <w:rsid w:val="003F118A"/>
    <w:rsid w:val="003F2707"/>
    <w:rsid w:val="00400551"/>
    <w:rsid w:val="004029D6"/>
    <w:rsid w:val="0040465C"/>
    <w:rsid w:val="00410E53"/>
    <w:rsid w:val="00412DD2"/>
    <w:rsid w:val="0041786A"/>
    <w:rsid w:val="00420672"/>
    <w:rsid w:val="00421A7B"/>
    <w:rsid w:val="004250FB"/>
    <w:rsid w:val="00425979"/>
    <w:rsid w:val="00426BDC"/>
    <w:rsid w:val="00427DEB"/>
    <w:rsid w:val="00433896"/>
    <w:rsid w:val="00434FD6"/>
    <w:rsid w:val="004355D7"/>
    <w:rsid w:val="00436584"/>
    <w:rsid w:val="00441017"/>
    <w:rsid w:val="00441B04"/>
    <w:rsid w:val="00441BD9"/>
    <w:rsid w:val="004456DE"/>
    <w:rsid w:val="00460C85"/>
    <w:rsid w:val="004617C4"/>
    <w:rsid w:val="00484626"/>
    <w:rsid w:val="0049077E"/>
    <w:rsid w:val="004925E6"/>
    <w:rsid w:val="0049778A"/>
    <w:rsid w:val="004A4EB0"/>
    <w:rsid w:val="004A5915"/>
    <w:rsid w:val="004B66F9"/>
    <w:rsid w:val="004C68ED"/>
    <w:rsid w:val="004D17DE"/>
    <w:rsid w:val="004D40EA"/>
    <w:rsid w:val="004D4B6E"/>
    <w:rsid w:val="004E028E"/>
    <w:rsid w:val="004E385D"/>
    <w:rsid w:val="004F3743"/>
    <w:rsid w:val="00501FE8"/>
    <w:rsid w:val="00506BF4"/>
    <w:rsid w:val="00507016"/>
    <w:rsid w:val="005117C4"/>
    <w:rsid w:val="00511C85"/>
    <w:rsid w:val="005138D7"/>
    <w:rsid w:val="00513BBF"/>
    <w:rsid w:val="00520C5A"/>
    <w:rsid w:val="0052181C"/>
    <w:rsid w:val="005237C5"/>
    <w:rsid w:val="005258D7"/>
    <w:rsid w:val="0052765D"/>
    <w:rsid w:val="00535441"/>
    <w:rsid w:val="00537444"/>
    <w:rsid w:val="00541779"/>
    <w:rsid w:val="00545EA2"/>
    <w:rsid w:val="0054792B"/>
    <w:rsid w:val="00552133"/>
    <w:rsid w:val="0055376A"/>
    <w:rsid w:val="00556E46"/>
    <w:rsid w:val="00571A3F"/>
    <w:rsid w:val="00572661"/>
    <w:rsid w:val="00576E6B"/>
    <w:rsid w:val="005772FE"/>
    <w:rsid w:val="00580690"/>
    <w:rsid w:val="00582087"/>
    <w:rsid w:val="00586668"/>
    <w:rsid w:val="00587DF5"/>
    <w:rsid w:val="0059126E"/>
    <w:rsid w:val="0059224A"/>
    <w:rsid w:val="00594152"/>
    <w:rsid w:val="00594DCE"/>
    <w:rsid w:val="00595B29"/>
    <w:rsid w:val="005A4F29"/>
    <w:rsid w:val="005A6B2F"/>
    <w:rsid w:val="005B40A1"/>
    <w:rsid w:val="005B61DA"/>
    <w:rsid w:val="005B6E48"/>
    <w:rsid w:val="005C08C4"/>
    <w:rsid w:val="005C5A15"/>
    <w:rsid w:val="005C6E14"/>
    <w:rsid w:val="005D0BD9"/>
    <w:rsid w:val="005D2DA2"/>
    <w:rsid w:val="005D2FC5"/>
    <w:rsid w:val="005E13FB"/>
    <w:rsid w:val="005E279F"/>
    <w:rsid w:val="005E45F5"/>
    <w:rsid w:val="005E4924"/>
    <w:rsid w:val="005E4C50"/>
    <w:rsid w:val="005F4B66"/>
    <w:rsid w:val="00601837"/>
    <w:rsid w:val="00612870"/>
    <w:rsid w:val="00613E57"/>
    <w:rsid w:val="00613FD1"/>
    <w:rsid w:val="00620985"/>
    <w:rsid w:val="00623201"/>
    <w:rsid w:val="00623F10"/>
    <w:rsid w:val="006242BB"/>
    <w:rsid w:val="00625603"/>
    <w:rsid w:val="00625DF7"/>
    <w:rsid w:val="00631CD5"/>
    <w:rsid w:val="0063248D"/>
    <w:rsid w:val="00632FCB"/>
    <w:rsid w:val="006358F7"/>
    <w:rsid w:val="00636D3E"/>
    <w:rsid w:val="006370A6"/>
    <w:rsid w:val="00637520"/>
    <w:rsid w:val="0064004D"/>
    <w:rsid w:val="00640479"/>
    <w:rsid w:val="00643E97"/>
    <w:rsid w:val="006447B6"/>
    <w:rsid w:val="00645441"/>
    <w:rsid w:val="00651469"/>
    <w:rsid w:val="00651945"/>
    <w:rsid w:val="00654939"/>
    <w:rsid w:val="00654B28"/>
    <w:rsid w:val="00661437"/>
    <w:rsid w:val="00662C5D"/>
    <w:rsid w:val="0066335C"/>
    <w:rsid w:val="006645DB"/>
    <w:rsid w:val="00671EA4"/>
    <w:rsid w:val="00682281"/>
    <w:rsid w:val="0068259E"/>
    <w:rsid w:val="006829DA"/>
    <w:rsid w:val="00683466"/>
    <w:rsid w:val="0068479F"/>
    <w:rsid w:val="00685DD2"/>
    <w:rsid w:val="00692044"/>
    <w:rsid w:val="0069246A"/>
    <w:rsid w:val="00692476"/>
    <w:rsid w:val="00693247"/>
    <w:rsid w:val="006932AE"/>
    <w:rsid w:val="0069723C"/>
    <w:rsid w:val="006A2FE8"/>
    <w:rsid w:val="006A6686"/>
    <w:rsid w:val="006A73A9"/>
    <w:rsid w:val="006A7893"/>
    <w:rsid w:val="006B2640"/>
    <w:rsid w:val="006B6144"/>
    <w:rsid w:val="006B7793"/>
    <w:rsid w:val="006B77EA"/>
    <w:rsid w:val="006C2792"/>
    <w:rsid w:val="006C3C18"/>
    <w:rsid w:val="006C6105"/>
    <w:rsid w:val="006D0B17"/>
    <w:rsid w:val="006D3AD2"/>
    <w:rsid w:val="006D3FCF"/>
    <w:rsid w:val="006D4F60"/>
    <w:rsid w:val="006D7183"/>
    <w:rsid w:val="006E3F67"/>
    <w:rsid w:val="006E5772"/>
    <w:rsid w:val="006E71AB"/>
    <w:rsid w:val="006F6BE5"/>
    <w:rsid w:val="007007A9"/>
    <w:rsid w:val="00704CBA"/>
    <w:rsid w:val="00713702"/>
    <w:rsid w:val="00716CE4"/>
    <w:rsid w:val="00717639"/>
    <w:rsid w:val="00723374"/>
    <w:rsid w:val="00725434"/>
    <w:rsid w:val="007267D5"/>
    <w:rsid w:val="00731547"/>
    <w:rsid w:val="00733B81"/>
    <w:rsid w:val="00736972"/>
    <w:rsid w:val="00736BEF"/>
    <w:rsid w:val="00736CA2"/>
    <w:rsid w:val="00737129"/>
    <w:rsid w:val="007408CA"/>
    <w:rsid w:val="00740C02"/>
    <w:rsid w:val="0074107D"/>
    <w:rsid w:val="00741201"/>
    <w:rsid w:val="007414DF"/>
    <w:rsid w:val="00744ED6"/>
    <w:rsid w:val="00746004"/>
    <w:rsid w:val="00746310"/>
    <w:rsid w:val="007463CC"/>
    <w:rsid w:val="00755A21"/>
    <w:rsid w:val="00760E9A"/>
    <w:rsid w:val="00760FBC"/>
    <w:rsid w:val="007722BF"/>
    <w:rsid w:val="007763C7"/>
    <w:rsid w:val="00782E17"/>
    <w:rsid w:val="00791344"/>
    <w:rsid w:val="00791DF6"/>
    <w:rsid w:val="00794ECB"/>
    <w:rsid w:val="007958A9"/>
    <w:rsid w:val="0079700E"/>
    <w:rsid w:val="007A0F7A"/>
    <w:rsid w:val="007A1588"/>
    <w:rsid w:val="007A2581"/>
    <w:rsid w:val="007A31E8"/>
    <w:rsid w:val="007A4022"/>
    <w:rsid w:val="007A4B14"/>
    <w:rsid w:val="007B11D7"/>
    <w:rsid w:val="007C4393"/>
    <w:rsid w:val="007C489D"/>
    <w:rsid w:val="007C7A19"/>
    <w:rsid w:val="007D514F"/>
    <w:rsid w:val="007D5428"/>
    <w:rsid w:val="007E6304"/>
    <w:rsid w:val="007F0D27"/>
    <w:rsid w:val="007F29C4"/>
    <w:rsid w:val="007F2F1B"/>
    <w:rsid w:val="007F2FC4"/>
    <w:rsid w:val="007F4C79"/>
    <w:rsid w:val="007F6241"/>
    <w:rsid w:val="008010F3"/>
    <w:rsid w:val="00803B53"/>
    <w:rsid w:val="008106B4"/>
    <w:rsid w:val="00815612"/>
    <w:rsid w:val="0081683A"/>
    <w:rsid w:val="00817022"/>
    <w:rsid w:val="008170A5"/>
    <w:rsid w:val="00817E56"/>
    <w:rsid w:val="00822DDF"/>
    <w:rsid w:val="00822F68"/>
    <w:rsid w:val="00823B43"/>
    <w:rsid w:val="008253CD"/>
    <w:rsid w:val="008311E0"/>
    <w:rsid w:val="00833CB7"/>
    <w:rsid w:val="00836F4D"/>
    <w:rsid w:val="008404EA"/>
    <w:rsid w:val="008421DC"/>
    <w:rsid w:val="00845DEA"/>
    <w:rsid w:val="008476E1"/>
    <w:rsid w:val="008549FA"/>
    <w:rsid w:val="008566E2"/>
    <w:rsid w:val="00857264"/>
    <w:rsid w:val="00867629"/>
    <w:rsid w:val="00873843"/>
    <w:rsid w:val="00874FC6"/>
    <w:rsid w:val="0088299B"/>
    <w:rsid w:val="00894B32"/>
    <w:rsid w:val="008A04DD"/>
    <w:rsid w:val="008A2E92"/>
    <w:rsid w:val="008A6DCE"/>
    <w:rsid w:val="008A7305"/>
    <w:rsid w:val="008B0A71"/>
    <w:rsid w:val="008B3D0D"/>
    <w:rsid w:val="008B61A8"/>
    <w:rsid w:val="008B657B"/>
    <w:rsid w:val="008B743B"/>
    <w:rsid w:val="008C0E56"/>
    <w:rsid w:val="008C659D"/>
    <w:rsid w:val="008C7D26"/>
    <w:rsid w:val="008C7D8A"/>
    <w:rsid w:val="008D4ACE"/>
    <w:rsid w:val="008E5F8F"/>
    <w:rsid w:val="008E606A"/>
    <w:rsid w:val="008F6B32"/>
    <w:rsid w:val="0090005C"/>
    <w:rsid w:val="0090125B"/>
    <w:rsid w:val="0090401C"/>
    <w:rsid w:val="00906D19"/>
    <w:rsid w:val="00907DE4"/>
    <w:rsid w:val="00920131"/>
    <w:rsid w:val="00922722"/>
    <w:rsid w:val="00925450"/>
    <w:rsid w:val="00925679"/>
    <w:rsid w:val="00932B81"/>
    <w:rsid w:val="0093347D"/>
    <w:rsid w:val="00933B3D"/>
    <w:rsid w:val="009341B8"/>
    <w:rsid w:val="009372BA"/>
    <w:rsid w:val="00944031"/>
    <w:rsid w:val="00945496"/>
    <w:rsid w:val="00945FFC"/>
    <w:rsid w:val="009471FA"/>
    <w:rsid w:val="00951ADD"/>
    <w:rsid w:val="0095235C"/>
    <w:rsid w:val="00956259"/>
    <w:rsid w:val="00961DF1"/>
    <w:rsid w:val="00962FBD"/>
    <w:rsid w:val="00966F4F"/>
    <w:rsid w:val="00971BBC"/>
    <w:rsid w:val="00971BDB"/>
    <w:rsid w:val="00975751"/>
    <w:rsid w:val="00976FFF"/>
    <w:rsid w:val="009863AA"/>
    <w:rsid w:val="00986428"/>
    <w:rsid w:val="009879F5"/>
    <w:rsid w:val="00992CF7"/>
    <w:rsid w:val="009932A1"/>
    <w:rsid w:val="00995C37"/>
    <w:rsid w:val="0099746A"/>
    <w:rsid w:val="009A1313"/>
    <w:rsid w:val="009B4884"/>
    <w:rsid w:val="009B663A"/>
    <w:rsid w:val="009C5CD4"/>
    <w:rsid w:val="009C6748"/>
    <w:rsid w:val="009D0413"/>
    <w:rsid w:val="009D5955"/>
    <w:rsid w:val="009E1B1E"/>
    <w:rsid w:val="009E41C4"/>
    <w:rsid w:val="009E4214"/>
    <w:rsid w:val="009E74AF"/>
    <w:rsid w:val="009F3192"/>
    <w:rsid w:val="009F31D5"/>
    <w:rsid w:val="009F583E"/>
    <w:rsid w:val="00A00A77"/>
    <w:rsid w:val="00A025E8"/>
    <w:rsid w:val="00A1373A"/>
    <w:rsid w:val="00A14080"/>
    <w:rsid w:val="00A14C91"/>
    <w:rsid w:val="00A1579D"/>
    <w:rsid w:val="00A260F9"/>
    <w:rsid w:val="00A34EE0"/>
    <w:rsid w:val="00A40CF0"/>
    <w:rsid w:val="00A413D3"/>
    <w:rsid w:val="00A45B73"/>
    <w:rsid w:val="00A46571"/>
    <w:rsid w:val="00A4729A"/>
    <w:rsid w:val="00A478B6"/>
    <w:rsid w:val="00A500F1"/>
    <w:rsid w:val="00A540C7"/>
    <w:rsid w:val="00A6141C"/>
    <w:rsid w:val="00A621E3"/>
    <w:rsid w:val="00A62ED2"/>
    <w:rsid w:val="00A71F0F"/>
    <w:rsid w:val="00A724AE"/>
    <w:rsid w:val="00A74C3C"/>
    <w:rsid w:val="00A751E4"/>
    <w:rsid w:val="00A77EE5"/>
    <w:rsid w:val="00A80C6C"/>
    <w:rsid w:val="00A80F35"/>
    <w:rsid w:val="00A8301D"/>
    <w:rsid w:val="00A92102"/>
    <w:rsid w:val="00AA1276"/>
    <w:rsid w:val="00AA1792"/>
    <w:rsid w:val="00AB184A"/>
    <w:rsid w:val="00AB646E"/>
    <w:rsid w:val="00AB6967"/>
    <w:rsid w:val="00AC03C6"/>
    <w:rsid w:val="00AC17F4"/>
    <w:rsid w:val="00AC5124"/>
    <w:rsid w:val="00AD0024"/>
    <w:rsid w:val="00AD4A64"/>
    <w:rsid w:val="00AE28D6"/>
    <w:rsid w:val="00AE3C44"/>
    <w:rsid w:val="00AF06A4"/>
    <w:rsid w:val="00AF06ED"/>
    <w:rsid w:val="00AF1FC7"/>
    <w:rsid w:val="00B0133D"/>
    <w:rsid w:val="00B10DB8"/>
    <w:rsid w:val="00B11F2E"/>
    <w:rsid w:val="00B16BE9"/>
    <w:rsid w:val="00B17DDF"/>
    <w:rsid w:val="00B22219"/>
    <w:rsid w:val="00B22481"/>
    <w:rsid w:val="00B22B29"/>
    <w:rsid w:val="00B25DD2"/>
    <w:rsid w:val="00B25EA8"/>
    <w:rsid w:val="00B26F39"/>
    <w:rsid w:val="00B310B3"/>
    <w:rsid w:val="00B35F74"/>
    <w:rsid w:val="00B3603D"/>
    <w:rsid w:val="00B37EB4"/>
    <w:rsid w:val="00B42B72"/>
    <w:rsid w:val="00B43E49"/>
    <w:rsid w:val="00B470B3"/>
    <w:rsid w:val="00B54181"/>
    <w:rsid w:val="00B56842"/>
    <w:rsid w:val="00B611AA"/>
    <w:rsid w:val="00B62B33"/>
    <w:rsid w:val="00B658EE"/>
    <w:rsid w:val="00B66311"/>
    <w:rsid w:val="00B818D2"/>
    <w:rsid w:val="00B84B9B"/>
    <w:rsid w:val="00B87C86"/>
    <w:rsid w:val="00B915C8"/>
    <w:rsid w:val="00B93ED1"/>
    <w:rsid w:val="00BA04D1"/>
    <w:rsid w:val="00BA4E5F"/>
    <w:rsid w:val="00BB0BF5"/>
    <w:rsid w:val="00BB167E"/>
    <w:rsid w:val="00BB1D8D"/>
    <w:rsid w:val="00BC00EB"/>
    <w:rsid w:val="00BC26F7"/>
    <w:rsid w:val="00BC2AE0"/>
    <w:rsid w:val="00BD0199"/>
    <w:rsid w:val="00BD0E2B"/>
    <w:rsid w:val="00BD152F"/>
    <w:rsid w:val="00BD7105"/>
    <w:rsid w:val="00BE0595"/>
    <w:rsid w:val="00BE2C38"/>
    <w:rsid w:val="00BE499B"/>
    <w:rsid w:val="00BF281F"/>
    <w:rsid w:val="00BF446B"/>
    <w:rsid w:val="00C004A6"/>
    <w:rsid w:val="00C02AE5"/>
    <w:rsid w:val="00C05F1F"/>
    <w:rsid w:val="00C060EB"/>
    <w:rsid w:val="00C07EB1"/>
    <w:rsid w:val="00C07FC6"/>
    <w:rsid w:val="00C10DF7"/>
    <w:rsid w:val="00C12531"/>
    <w:rsid w:val="00C13089"/>
    <w:rsid w:val="00C13388"/>
    <w:rsid w:val="00C14FB0"/>
    <w:rsid w:val="00C1540E"/>
    <w:rsid w:val="00C15C81"/>
    <w:rsid w:val="00C265AB"/>
    <w:rsid w:val="00C271EC"/>
    <w:rsid w:val="00C378EA"/>
    <w:rsid w:val="00C37CF9"/>
    <w:rsid w:val="00C42D31"/>
    <w:rsid w:val="00C43D26"/>
    <w:rsid w:val="00C44977"/>
    <w:rsid w:val="00C47685"/>
    <w:rsid w:val="00C5036F"/>
    <w:rsid w:val="00C504B7"/>
    <w:rsid w:val="00C539D9"/>
    <w:rsid w:val="00C53E70"/>
    <w:rsid w:val="00C55343"/>
    <w:rsid w:val="00C5741B"/>
    <w:rsid w:val="00C61237"/>
    <w:rsid w:val="00C64556"/>
    <w:rsid w:val="00C65021"/>
    <w:rsid w:val="00C66095"/>
    <w:rsid w:val="00C665C7"/>
    <w:rsid w:val="00C66C26"/>
    <w:rsid w:val="00C70C55"/>
    <w:rsid w:val="00C72322"/>
    <w:rsid w:val="00C734B6"/>
    <w:rsid w:val="00C73E39"/>
    <w:rsid w:val="00C75856"/>
    <w:rsid w:val="00C772F5"/>
    <w:rsid w:val="00C80682"/>
    <w:rsid w:val="00C8156F"/>
    <w:rsid w:val="00C86A1F"/>
    <w:rsid w:val="00C871E1"/>
    <w:rsid w:val="00C915E1"/>
    <w:rsid w:val="00C9166C"/>
    <w:rsid w:val="00C956DF"/>
    <w:rsid w:val="00C9667F"/>
    <w:rsid w:val="00C96F29"/>
    <w:rsid w:val="00CA04A6"/>
    <w:rsid w:val="00CA0C24"/>
    <w:rsid w:val="00CA41FD"/>
    <w:rsid w:val="00CA7DC4"/>
    <w:rsid w:val="00CB103E"/>
    <w:rsid w:val="00CB159C"/>
    <w:rsid w:val="00CB36D2"/>
    <w:rsid w:val="00CB4DE1"/>
    <w:rsid w:val="00CB6D52"/>
    <w:rsid w:val="00CC516F"/>
    <w:rsid w:val="00CD4814"/>
    <w:rsid w:val="00CD5DC4"/>
    <w:rsid w:val="00CE5F2B"/>
    <w:rsid w:val="00CE63E0"/>
    <w:rsid w:val="00CF08D1"/>
    <w:rsid w:val="00CF3724"/>
    <w:rsid w:val="00CF5D64"/>
    <w:rsid w:val="00D014EE"/>
    <w:rsid w:val="00D03030"/>
    <w:rsid w:val="00D03CAA"/>
    <w:rsid w:val="00D0501D"/>
    <w:rsid w:val="00D131FC"/>
    <w:rsid w:val="00D1380B"/>
    <w:rsid w:val="00D146DA"/>
    <w:rsid w:val="00D2021A"/>
    <w:rsid w:val="00D213B3"/>
    <w:rsid w:val="00D2652E"/>
    <w:rsid w:val="00D27706"/>
    <w:rsid w:val="00D32369"/>
    <w:rsid w:val="00D36ACC"/>
    <w:rsid w:val="00D411D9"/>
    <w:rsid w:val="00D56763"/>
    <w:rsid w:val="00D6144F"/>
    <w:rsid w:val="00D62504"/>
    <w:rsid w:val="00D64974"/>
    <w:rsid w:val="00D672EC"/>
    <w:rsid w:val="00D67A2C"/>
    <w:rsid w:val="00D714D6"/>
    <w:rsid w:val="00D71555"/>
    <w:rsid w:val="00D740DA"/>
    <w:rsid w:val="00D818A4"/>
    <w:rsid w:val="00D837E3"/>
    <w:rsid w:val="00D84438"/>
    <w:rsid w:val="00D86278"/>
    <w:rsid w:val="00D87C88"/>
    <w:rsid w:val="00D909E1"/>
    <w:rsid w:val="00D91B70"/>
    <w:rsid w:val="00D92991"/>
    <w:rsid w:val="00D93F8F"/>
    <w:rsid w:val="00D9574C"/>
    <w:rsid w:val="00D96AA9"/>
    <w:rsid w:val="00D97C0E"/>
    <w:rsid w:val="00DA0096"/>
    <w:rsid w:val="00DA5412"/>
    <w:rsid w:val="00DB4BD3"/>
    <w:rsid w:val="00DB5E87"/>
    <w:rsid w:val="00DB679A"/>
    <w:rsid w:val="00DC3D56"/>
    <w:rsid w:val="00DC4A66"/>
    <w:rsid w:val="00DC70CE"/>
    <w:rsid w:val="00DC774F"/>
    <w:rsid w:val="00DC7BC4"/>
    <w:rsid w:val="00DD1181"/>
    <w:rsid w:val="00DD11D0"/>
    <w:rsid w:val="00DD18A7"/>
    <w:rsid w:val="00DD267F"/>
    <w:rsid w:val="00DD70CA"/>
    <w:rsid w:val="00DD761F"/>
    <w:rsid w:val="00DE2CF2"/>
    <w:rsid w:val="00DE46F0"/>
    <w:rsid w:val="00DE4745"/>
    <w:rsid w:val="00DE4878"/>
    <w:rsid w:val="00DF5145"/>
    <w:rsid w:val="00DF677F"/>
    <w:rsid w:val="00E00450"/>
    <w:rsid w:val="00E0054A"/>
    <w:rsid w:val="00E00D78"/>
    <w:rsid w:val="00E0391B"/>
    <w:rsid w:val="00E03DDF"/>
    <w:rsid w:val="00E04ACC"/>
    <w:rsid w:val="00E06B9C"/>
    <w:rsid w:val="00E07046"/>
    <w:rsid w:val="00E07A63"/>
    <w:rsid w:val="00E07DA1"/>
    <w:rsid w:val="00E1110B"/>
    <w:rsid w:val="00E138FE"/>
    <w:rsid w:val="00E16767"/>
    <w:rsid w:val="00E16B12"/>
    <w:rsid w:val="00E1756D"/>
    <w:rsid w:val="00E21819"/>
    <w:rsid w:val="00E22E02"/>
    <w:rsid w:val="00E23D8A"/>
    <w:rsid w:val="00E27993"/>
    <w:rsid w:val="00E27F05"/>
    <w:rsid w:val="00E32043"/>
    <w:rsid w:val="00E33808"/>
    <w:rsid w:val="00E36EED"/>
    <w:rsid w:val="00E42078"/>
    <w:rsid w:val="00E46FC7"/>
    <w:rsid w:val="00E47597"/>
    <w:rsid w:val="00E50DE0"/>
    <w:rsid w:val="00E51CA1"/>
    <w:rsid w:val="00E53AC7"/>
    <w:rsid w:val="00E5454E"/>
    <w:rsid w:val="00E6138C"/>
    <w:rsid w:val="00E63914"/>
    <w:rsid w:val="00E64FA9"/>
    <w:rsid w:val="00E7639C"/>
    <w:rsid w:val="00E81D53"/>
    <w:rsid w:val="00E82813"/>
    <w:rsid w:val="00E828BF"/>
    <w:rsid w:val="00E869B1"/>
    <w:rsid w:val="00E86AE3"/>
    <w:rsid w:val="00E92AAE"/>
    <w:rsid w:val="00E954C0"/>
    <w:rsid w:val="00EA2548"/>
    <w:rsid w:val="00EA4618"/>
    <w:rsid w:val="00EB20E6"/>
    <w:rsid w:val="00EB615C"/>
    <w:rsid w:val="00EC12CD"/>
    <w:rsid w:val="00ED20C0"/>
    <w:rsid w:val="00ED3507"/>
    <w:rsid w:val="00ED66C2"/>
    <w:rsid w:val="00EE19A0"/>
    <w:rsid w:val="00EE6502"/>
    <w:rsid w:val="00EF055B"/>
    <w:rsid w:val="00EF14BE"/>
    <w:rsid w:val="00EF4C2A"/>
    <w:rsid w:val="00EF6148"/>
    <w:rsid w:val="00F0063D"/>
    <w:rsid w:val="00F07BBB"/>
    <w:rsid w:val="00F13122"/>
    <w:rsid w:val="00F14284"/>
    <w:rsid w:val="00F164D7"/>
    <w:rsid w:val="00F17BE4"/>
    <w:rsid w:val="00F23680"/>
    <w:rsid w:val="00F241A6"/>
    <w:rsid w:val="00F31810"/>
    <w:rsid w:val="00F33C85"/>
    <w:rsid w:val="00F371BB"/>
    <w:rsid w:val="00F432C9"/>
    <w:rsid w:val="00F4450F"/>
    <w:rsid w:val="00F47067"/>
    <w:rsid w:val="00F50C97"/>
    <w:rsid w:val="00F53252"/>
    <w:rsid w:val="00F561C5"/>
    <w:rsid w:val="00F56BFC"/>
    <w:rsid w:val="00F72BB1"/>
    <w:rsid w:val="00F76D63"/>
    <w:rsid w:val="00F81574"/>
    <w:rsid w:val="00F854BE"/>
    <w:rsid w:val="00F87DFE"/>
    <w:rsid w:val="00F916A7"/>
    <w:rsid w:val="00F9498E"/>
    <w:rsid w:val="00F94EBB"/>
    <w:rsid w:val="00F95CC4"/>
    <w:rsid w:val="00FA06FF"/>
    <w:rsid w:val="00FA191C"/>
    <w:rsid w:val="00FA1AB2"/>
    <w:rsid w:val="00FA1F5B"/>
    <w:rsid w:val="00FA4485"/>
    <w:rsid w:val="00FA5DDD"/>
    <w:rsid w:val="00FA6FFB"/>
    <w:rsid w:val="00FA7883"/>
    <w:rsid w:val="00FB3D45"/>
    <w:rsid w:val="00FB4EF6"/>
    <w:rsid w:val="00FB544B"/>
    <w:rsid w:val="00FC24CA"/>
    <w:rsid w:val="00FC3796"/>
    <w:rsid w:val="00FC48ED"/>
    <w:rsid w:val="00FC5096"/>
    <w:rsid w:val="00FC7236"/>
    <w:rsid w:val="00FC7E92"/>
    <w:rsid w:val="00FD07EC"/>
    <w:rsid w:val="00FD4D84"/>
    <w:rsid w:val="00FE170D"/>
    <w:rsid w:val="00FE4443"/>
    <w:rsid w:val="00FE4DBB"/>
    <w:rsid w:val="00FF1762"/>
    <w:rsid w:val="00FF23B6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1407D"/>
  <w15:docId w15:val="{39629E03-5D91-41D3-9F21-93958F27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E5772"/>
    <w:pPr>
      <w:jc w:val="both"/>
    </w:pPr>
    <w:rPr>
      <w:sz w:val="24"/>
      <w:szCs w:val="24"/>
    </w:rPr>
  </w:style>
  <w:style w:type="paragraph" w:styleId="2">
    <w:name w:val="heading 2"/>
    <w:basedOn w:val="a0"/>
    <w:next w:val="a0"/>
    <w:link w:val="20"/>
    <w:qFormat/>
    <w:rsid w:val="006E5772"/>
    <w:pPr>
      <w:keepNext/>
      <w:spacing w:before="240" w:after="60"/>
      <w:jc w:val="center"/>
      <w:outlineLvl w:val="1"/>
    </w:pPr>
    <w:rPr>
      <w:rFonts w:cs="Arial"/>
      <w:b/>
      <w:bCs/>
      <w:i/>
      <w:i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E5772"/>
    <w:rPr>
      <w:rFonts w:cs="Arial"/>
      <w:b/>
      <w:bCs/>
      <w:i/>
      <w:iCs/>
      <w:color w:val="000000"/>
      <w:sz w:val="28"/>
      <w:szCs w:val="28"/>
      <w:lang w:val="ru-RU" w:eastAsia="ru-RU" w:bidi="ar-SA"/>
    </w:rPr>
  </w:style>
  <w:style w:type="paragraph" w:styleId="a4">
    <w:name w:val="footer"/>
    <w:basedOn w:val="a0"/>
    <w:link w:val="a5"/>
    <w:uiPriority w:val="99"/>
    <w:rsid w:val="006E5772"/>
    <w:pPr>
      <w:tabs>
        <w:tab w:val="center" w:pos="4677"/>
        <w:tab w:val="right" w:pos="9355"/>
      </w:tabs>
    </w:pPr>
  </w:style>
  <w:style w:type="paragraph" w:styleId="a6">
    <w:name w:val="Body Text Indent"/>
    <w:basedOn w:val="a0"/>
    <w:rsid w:val="006E5772"/>
    <w:pPr>
      <w:autoSpaceDE w:val="0"/>
      <w:autoSpaceDN w:val="0"/>
      <w:spacing w:after="120"/>
      <w:ind w:left="283"/>
    </w:pPr>
    <w:rPr>
      <w:bCs/>
      <w:iCs/>
    </w:rPr>
  </w:style>
  <w:style w:type="paragraph" w:styleId="3">
    <w:name w:val="Body Text Indent 3"/>
    <w:basedOn w:val="a0"/>
    <w:rsid w:val="006E5772"/>
    <w:pPr>
      <w:numPr>
        <w:numId w:val="1"/>
      </w:numPr>
      <w:tabs>
        <w:tab w:val="clear" w:pos="360"/>
      </w:tabs>
      <w:autoSpaceDE w:val="0"/>
      <w:autoSpaceDN w:val="0"/>
      <w:spacing w:after="120"/>
      <w:ind w:left="283"/>
    </w:pPr>
    <w:rPr>
      <w:bCs/>
      <w:iCs/>
      <w:sz w:val="16"/>
      <w:szCs w:val="16"/>
    </w:rPr>
  </w:style>
  <w:style w:type="paragraph" w:styleId="a">
    <w:name w:val="Title"/>
    <w:basedOn w:val="a0"/>
    <w:qFormat/>
    <w:rsid w:val="006E5772"/>
    <w:pPr>
      <w:numPr>
        <w:ilvl w:val="1"/>
        <w:numId w:val="1"/>
      </w:numPr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7">
    <w:name w:val="Раздел"/>
    <w:basedOn w:val="a0"/>
    <w:rsid w:val="006E5772"/>
    <w:pPr>
      <w:tabs>
        <w:tab w:val="num" w:pos="720"/>
      </w:tabs>
      <w:ind w:left="720" w:hanging="720"/>
    </w:pPr>
  </w:style>
  <w:style w:type="paragraph" w:customStyle="1" w:styleId="a8">
    <w:name w:val="Статья"/>
    <w:basedOn w:val="a0"/>
    <w:rsid w:val="006E5772"/>
    <w:pPr>
      <w:tabs>
        <w:tab w:val="num" w:pos="1440"/>
      </w:tabs>
      <w:ind w:left="1440" w:hanging="720"/>
    </w:pPr>
  </w:style>
  <w:style w:type="paragraph" w:customStyle="1" w:styleId="ConsPlusNormal">
    <w:name w:val="ConsPlusNormal"/>
    <w:rsid w:val="006E57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Обычный + полужирный"/>
    <w:aliases w:val="По центру"/>
    <w:basedOn w:val="a0"/>
    <w:rsid w:val="006E5772"/>
    <w:pPr>
      <w:autoSpaceDE w:val="0"/>
      <w:autoSpaceDN w:val="0"/>
    </w:pPr>
    <w:rPr>
      <w:bCs/>
      <w:iCs/>
    </w:rPr>
  </w:style>
  <w:style w:type="paragraph" w:styleId="aa">
    <w:name w:val="header"/>
    <w:basedOn w:val="a0"/>
    <w:link w:val="ab"/>
    <w:rsid w:val="001F538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1F5381"/>
    <w:rPr>
      <w:sz w:val="24"/>
      <w:szCs w:val="24"/>
    </w:rPr>
  </w:style>
  <w:style w:type="character" w:customStyle="1" w:styleId="a5">
    <w:name w:val="Нижний колонтитул Знак"/>
    <w:basedOn w:val="a1"/>
    <w:link w:val="a4"/>
    <w:uiPriority w:val="99"/>
    <w:rsid w:val="001F5381"/>
    <w:rPr>
      <w:sz w:val="24"/>
      <w:szCs w:val="24"/>
    </w:rPr>
  </w:style>
  <w:style w:type="paragraph" w:styleId="ac">
    <w:name w:val="Balloon Text"/>
    <w:basedOn w:val="a0"/>
    <w:link w:val="ad"/>
    <w:semiHidden/>
    <w:unhideWhenUsed/>
    <w:rsid w:val="0049077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49077E"/>
    <w:rPr>
      <w:rFonts w:ascii="Segoe UI" w:hAnsi="Segoe UI" w:cs="Segoe UI"/>
      <w:sz w:val="18"/>
      <w:szCs w:val="18"/>
    </w:rPr>
  </w:style>
  <w:style w:type="paragraph" w:styleId="ae">
    <w:name w:val="List Paragraph"/>
    <w:basedOn w:val="a0"/>
    <w:uiPriority w:val="34"/>
    <w:qFormat/>
    <w:rsid w:val="00635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B60F7-3467-409F-BBB9-0C6CC30A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12</Pages>
  <Words>5857</Words>
  <Characters>33390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NOU NPO "TNPL"</Company>
  <LinksUpToDate>false</LinksUpToDate>
  <CharactersWithSpaces>39169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apaevava</dc:creator>
  <cp:lastModifiedBy>Путко Александр Эвертович</cp:lastModifiedBy>
  <cp:revision>12</cp:revision>
  <cp:lastPrinted>2019-02-22T07:23:00Z</cp:lastPrinted>
  <dcterms:created xsi:type="dcterms:W3CDTF">2024-07-15T11:56:00Z</dcterms:created>
  <dcterms:modified xsi:type="dcterms:W3CDTF">2024-07-22T12:01:00Z</dcterms:modified>
</cp:coreProperties>
</file>